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12CE9">
      <w:pPr>
        <w:widowControl/>
        <w:spacing w:line="480" w:lineRule="exact"/>
        <w:jc w:val="both"/>
        <w:rPr>
          <w:rFonts w:hint="eastAsia" w:ascii="仿宋_GB2312" w:hAnsi="仿宋_GB2312" w:eastAsia="仿宋_GB2312" w:cs="仿宋_GB2312"/>
          <w:sz w:val="32"/>
          <w:szCs w:val="32"/>
          <w:lang w:eastAsia="zh-CN"/>
        </w:rPr>
      </w:pPr>
      <w:bookmarkStart w:id="1" w:name="_GoBack"/>
      <w:bookmarkEnd w:id="1"/>
      <w:r>
        <w:rPr>
          <w:rFonts w:hint="eastAsia" w:ascii="仿宋_GB2312" w:hAnsi="仿宋_GB2312" w:eastAsia="仿宋_GB2312" w:cs="仿宋_GB2312"/>
          <w:kern w:val="0"/>
          <w:sz w:val="32"/>
          <w:szCs w:val="32"/>
        </w:rPr>
        <w:t>附件2</w:t>
      </w:r>
      <w:r>
        <w:rPr>
          <w:rFonts w:hint="eastAsia" w:ascii="仿宋_GB2312" w:hAnsi="仿宋_GB2312" w:eastAsia="仿宋_GB2312" w:cs="仿宋_GB2312"/>
          <w:kern w:val="0"/>
          <w:sz w:val="32"/>
          <w:szCs w:val="32"/>
          <w:lang w:eastAsia="zh-CN"/>
        </w:rPr>
        <w:t>：</w:t>
      </w:r>
    </w:p>
    <w:p w14:paraId="52E0DB24">
      <w:pPr>
        <w:widowControl/>
        <w:spacing w:line="240" w:lineRule="auto"/>
        <w:jc w:val="center"/>
        <w:rPr>
          <w:rFonts w:hint="eastAsia" w:ascii="宋体" w:hAnsi="宋体" w:eastAsia="宋体" w:cs="宋体"/>
          <w:b/>
          <w:bCs/>
          <w:color w:val="000000"/>
          <w:sz w:val="44"/>
          <w:szCs w:val="44"/>
        </w:rPr>
      </w:pPr>
      <w:r>
        <w:rPr>
          <w:rFonts w:hint="eastAsia" w:ascii="宋体" w:hAnsi="宋体" w:eastAsia="宋体" w:cs="宋体"/>
          <w:b/>
          <w:bCs/>
          <w:w w:val="90"/>
          <w:sz w:val="44"/>
          <w:szCs w:val="44"/>
        </w:rPr>
        <w:t>202</w:t>
      </w:r>
      <w:r>
        <w:rPr>
          <w:rFonts w:hint="eastAsia" w:ascii="宋体" w:hAnsi="宋体" w:eastAsia="宋体" w:cs="宋体"/>
          <w:b/>
          <w:bCs/>
          <w:w w:val="90"/>
          <w:sz w:val="44"/>
          <w:szCs w:val="44"/>
          <w:lang w:val="en-US" w:eastAsia="zh-CN"/>
        </w:rPr>
        <w:t>5</w:t>
      </w:r>
      <w:r>
        <w:rPr>
          <w:rFonts w:hint="eastAsia" w:ascii="宋体" w:hAnsi="宋体" w:eastAsia="宋体" w:cs="宋体"/>
          <w:b/>
          <w:bCs/>
          <w:w w:val="90"/>
          <w:sz w:val="44"/>
          <w:szCs w:val="44"/>
        </w:rPr>
        <w:t>年</w:t>
      </w:r>
      <w:r>
        <w:rPr>
          <w:rFonts w:hint="eastAsia" w:ascii="宋体" w:hAnsi="宋体" w:eastAsia="宋体" w:cs="宋体"/>
          <w:b/>
          <w:bCs/>
          <w:w w:val="90"/>
          <w:sz w:val="44"/>
          <w:szCs w:val="44"/>
          <w:lang w:eastAsia="zh-CN"/>
        </w:rPr>
        <w:t>“海工杯”</w:t>
      </w:r>
      <w:r>
        <w:rPr>
          <w:rFonts w:hint="eastAsia" w:ascii="宋体" w:hAnsi="宋体" w:eastAsia="宋体" w:cs="宋体"/>
          <w:b/>
          <w:bCs/>
          <w:w w:val="90"/>
          <w:sz w:val="44"/>
          <w:szCs w:val="44"/>
          <w:lang w:val="en-US" w:eastAsia="zh-CN"/>
        </w:rPr>
        <w:t>海淀</w:t>
      </w:r>
      <w:r>
        <w:rPr>
          <w:rFonts w:hint="eastAsia" w:ascii="宋体" w:hAnsi="宋体" w:eastAsia="宋体" w:cs="宋体"/>
          <w:b/>
          <w:bCs/>
          <w:w w:val="90"/>
          <w:sz w:val="44"/>
          <w:szCs w:val="44"/>
        </w:rPr>
        <w:t>职工拔河</w:t>
      </w:r>
      <w:r>
        <w:rPr>
          <w:rFonts w:hint="eastAsia" w:ascii="宋体" w:hAnsi="宋体" w:eastAsia="宋体" w:cs="宋体"/>
          <w:b/>
          <w:bCs/>
          <w:sz w:val="44"/>
          <w:szCs w:val="44"/>
        </w:rPr>
        <w:t>比赛</w:t>
      </w:r>
      <w:r>
        <w:rPr>
          <w:rFonts w:hint="eastAsia" w:ascii="宋体" w:hAnsi="宋体" w:eastAsia="宋体" w:cs="宋体"/>
          <w:b/>
          <w:bCs/>
          <w:color w:val="000000"/>
          <w:sz w:val="44"/>
          <w:szCs w:val="44"/>
        </w:rPr>
        <w:t>参赛声明</w:t>
      </w:r>
    </w:p>
    <w:p w14:paraId="131391E6">
      <w:pPr>
        <w:spacing w:line="560" w:lineRule="exact"/>
        <w:jc w:val="center"/>
        <w:textAlignment w:val="baseline"/>
        <w:rPr>
          <w:rFonts w:hint="eastAsia" w:ascii="仿宋_GB2312" w:hAnsi="仿宋" w:eastAsia="仿宋_GB2312"/>
          <w:color w:val="000000"/>
          <w:sz w:val="32"/>
          <w:szCs w:val="32"/>
        </w:rPr>
      </w:pPr>
      <w:r>
        <w:rPr>
          <w:rFonts w:hint="eastAsia" w:ascii="仿宋_GB2312" w:hAnsi="仿宋" w:eastAsia="仿宋_GB2312"/>
          <w:color w:val="000000"/>
          <w:sz w:val="32"/>
          <w:szCs w:val="32"/>
        </w:rPr>
        <w:t>（请正反面打印，每队一份）</w:t>
      </w:r>
    </w:p>
    <w:p w14:paraId="4D413168">
      <w:pPr>
        <w:spacing w:line="560" w:lineRule="exact"/>
        <w:jc w:val="center"/>
        <w:textAlignment w:val="baseline"/>
        <w:rPr>
          <w:rFonts w:hint="eastAsia" w:ascii="仿宋_GB2312" w:hAnsi="仿宋" w:eastAsia="仿宋_GB2312"/>
          <w:color w:val="000000"/>
          <w:sz w:val="32"/>
          <w:szCs w:val="32"/>
        </w:rPr>
      </w:pPr>
    </w:p>
    <w:p w14:paraId="522A3218">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ascii="仿宋_GB2312" w:eastAsia="仿宋_GB2312"/>
          <w:color w:val="000000"/>
          <w:sz w:val="32"/>
          <w:szCs w:val="32"/>
        </w:rPr>
      </w:pPr>
      <w:r>
        <w:rPr>
          <w:rFonts w:hint="eastAsia" w:ascii="仿宋_GB2312" w:eastAsia="仿宋_GB2312"/>
          <w:color w:val="000000"/>
          <w:sz w:val="32"/>
          <w:szCs w:val="32"/>
        </w:rPr>
        <w:t>注：请务必认真、仔细阅读组委会向您提供的</w:t>
      </w:r>
      <w:bookmarkStart w:id="0" w:name="_Hlk97145452"/>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海淀</w:t>
      </w:r>
      <w:r>
        <w:rPr>
          <w:rFonts w:hint="eastAsia" w:ascii="仿宋_GB2312" w:eastAsia="仿宋_GB2312"/>
          <w:color w:val="000000"/>
          <w:sz w:val="32"/>
          <w:szCs w:val="32"/>
        </w:rPr>
        <w:t>职工拔</w:t>
      </w:r>
      <w:r>
        <w:rPr>
          <w:rFonts w:hint="eastAsia" w:ascii="仿宋_GB2312" w:eastAsia="仿宋_GB2312"/>
          <w:sz w:val="32"/>
          <w:szCs w:val="32"/>
        </w:rPr>
        <w:t>河</w:t>
      </w:r>
      <w:bookmarkEnd w:id="0"/>
      <w:r>
        <w:rPr>
          <w:rFonts w:hint="eastAsia" w:ascii="仿宋_GB2312" w:eastAsia="仿宋_GB2312"/>
          <w:sz w:val="32"/>
          <w:szCs w:val="32"/>
        </w:rPr>
        <w:t>比赛</w:t>
      </w:r>
      <w:r>
        <w:rPr>
          <w:rFonts w:hint="eastAsia" w:ascii="仿宋_GB2312" w:eastAsia="仿宋_GB2312"/>
          <w:sz w:val="32"/>
          <w:szCs w:val="32"/>
          <w:lang w:val="en-US" w:eastAsia="zh-CN"/>
        </w:rPr>
        <w:t>的</w:t>
      </w:r>
      <w:r>
        <w:rPr>
          <w:rFonts w:hint="eastAsia" w:ascii="仿宋_GB2312" w:eastAsia="仿宋_GB2312"/>
          <w:color w:val="000000"/>
          <w:sz w:val="32"/>
          <w:szCs w:val="32"/>
        </w:rPr>
        <w:t>有关内容，在您提交报名信息后即被默认为您已阅读、理解并同意遵守一切内容，并请您签署及提交本声明。作为参赛选手（参加活动人员），我本人、我的管理人以及任何可能代表我提起赔偿请求或诉讼的人做出以下声明：</w:t>
      </w:r>
    </w:p>
    <w:p w14:paraId="111F4C4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color w:val="000000"/>
          <w:sz w:val="32"/>
          <w:szCs w:val="32"/>
        </w:rPr>
        <w:t>一、我自愿参加</w:t>
      </w: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海淀</w:t>
      </w:r>
      <w:r>
        <w:rPr>
          <w:rFonts w:hint="eastAsia" w:ascii="仿宋_GB2312" w:eastAsia="仿宋_GB2312"/>
          <w:sz w:val="32"/>
          <w:szCs w:val="32"/>
        </w:rPr>
        <w:t>职工拔河比赛</w:t>
      </w:r>
      <w:r>
        <w:rPr>
          <w:rFonts w:hint="eastAsia" w:ascii="仿宋_GB2312" w:hAnsi="黑体" w:eastAsia="仿宋_GB2312"/>
          <w:sz w:val="32"/>
          <w:szCs w:val="32"/>
        </w:rPr>
        <w:t>及一切相关活动（以下统称赛事），我确认本人具有参加本赛事相应的民事行为能力和民事责任能力,并且已获得管理人的同意。</w:t>
      </w:r>
    </w:p>
    <w:p w14:paraId="101D7A8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二、我确认全面理解并同意遵守组委会及协办机构（以下统称主承办）所制订的各项规程、规则、规定、要求及采取的措施。</w:t>
      </w:r>
    </w:p>
    <w:p w14:paraId="5121A5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三、我确认已认真阅读了主承办就选手参加本次活动（或比赛）可能发生的一切风险（包括但不限于因本次运动所可能产生的人身伤亡风险）的提示，我在此明确同意将自行承担参加本次活动（或比赛）所可能存在的风险和责任。</w:t>
      </w:r>
    </w:p>
    <w:p w14:paraId="04B446B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四、我承诺已通过正规医疗机构进行体检，并结合检查报告进行自我评估，确认自己的身体状况能够适应于本次活动（或比赛），已为参加活动（参赛）做好准备，承诺愿意承担参加活动（参赛）可能带来的风险（包括但不限于因本次运动所可能产生的人身伤亡风险）。</w:t>
      </w:r>
    </w:p>
    <w:p w14:paraId="7D447BC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五、我参加此次活动（或比赛）全过程所发生的人身伤害、局部或永久性伤残、死亡、医疗或住院费用、财产损坏、任何形式的盗窃或财产损失等事项，由我自己承担全部责任，免除主承办责任，主承办对此不承担任何形式的赔偿。</w:t>
      </w:r>
    </w:p>
    <w:p w14:paraId="464A14B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六、我授权本次活动（或比赛）主承办及指定媒体无偿使用本人的肖像、姓名、声音、照片、视频等用于本次活动（或比赛）的宣传与推广。</w:t>
      </w:r>
    </w:p>
    <w:p w14:paraId="48F84AC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七、我将向主承办提供的文件资料真实有效，并承担因提供不实信息所产生的全部责任，主承办据此有权拒绝提供参加活动（参赛）资格。</w:t>
      </w:r>
    </w:p>
    <w:p w14:paraId="50673B9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八、我同意在参加活动（参赛）过程中遵守裁判、医疗人员和安保人员的要求，在未完成本次活动（或比赛）、身体不适及出现突发状况时主动退出本次活动（或比赛），并承担因本人坚持本次比赛（或活动）所产生的全部责任与后果。</w:t>
      </w:r>
    </w:p>
    <w:p w14:paraId="37C4C22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九、我同意接受主承办在本次活动（或比赛）期间提供的现场急救性质的医务治疗，但在医院救治等发生的相关费用由我自理。</w:t>
      </w:r>
    </w:p>
    <w:p w14:paraId="277B6A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sz w:val="32"/>
          <w:szCs w:val="32"/>
        </w:rPr>
      </w:pPr>
      <w:r>
        <w:rPr>
          <w:rFonts w:hint="eastAsia" w:ascii="仿宋_GB2312" w:hAnsi="黑体" w:eastAsia="仿宋_GB2312"/>
          <w:sz w:val="32"/>
          <w:szCs w:val="32"/>
        </w:rPr>
        <w:t>十、我同意主承办以我为被保险人投保人身意外险，我确认已知悉并同意保险合同的相关内容。</w:t>
      </w:r>
    </w:p>
    <w:p w14:paraId="47F70C5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hAnsi="黑体" w:eastAsia="仿宋_GB2312"/>
          <w:b w:val="0"/>
          <w:bCs w:val="0"/>
          <w:sz w:val="32"/>
          <w:szCs w:val="32"/>
        </w:rPr>
      </w:pPr>
      <w:r>
        <w:rPr>
          <w:rFonts w:hint="eastAsia" w:ascii="仿宋_GB2312" w:hAnsi="黑体" w:eastAsia="仿宋_GB2312"/>
          <w:b w:val="0"/>
          <w:bCs w:val="0"/>
          <w:sz w:val="32"/>
          <w:szCs w:val="32"/>
        </w:rPr>
        <w:t>十一、我已知悉并承诺严格遵守以下要求：</w:t>
      </w:r>
    </w:p>
    <w:p w14:paraId="0D6AF139">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（一）严格服从活动防疫安全要求，服从现场工作人员指挥。</w:t>
      </w:r>
    </w:p>
    <w:p w14:paraId="6A536F97">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仿宋" w:eastAsia="仿宋_GB2312"/>
          <w:b w:val="0"/>
          <w:bCs w:val="0"/>
          <w:sz w:val="32"/>
          <w:szCs w:val="32"/>
        </w:rPr>
      </w:pP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二</w:t>
      </w:r>
      <w:r>
        <w:rPr>
          <w:rFonts w:hint="eastAsia" w:ascii="仿宋_GB2312" w:hAnsi="仿宋" w:eastAsia="仿宋_GB2312"/>
          <w:b w:val="0"/>
          <w:bCs w:val="0"/>
          <w:sz w:val="32"/>
          <w:szCs w:val="32"/>
        </w:rPr>
        <w:t>）在签到处、仪式区、领奖处等人员聚集区域，应保持1米以上间隔，避免交叉和近距离接触；在看台观看比赛时，需间隔一个座位就坐，保持安全距离。</w:t>
      </w:r>
    </w:p>
    <w:p w14:paraId="0B9EF3A8">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ascii="仿宋_GB2312" w:eastAsia="仿宋_GB2312"/>
          <w:b w:val="0"/>
          <w:bCs w:val="0"/>
          <w:sz w:val="32"/>
          <w:szCs w:val="32"/>
        </w:rPr>
      </w:pPr>
      <w:r>
        <w:rPr>
          <w:rFonts w:hint="eastAsia" w:ascii="仿宋_GB2312" w:hAnsi="仿宋" w:eastAsia="仿宋_GB2312"/>
          <w:b w:val="0"/>
          <w:bCs w:val="0"/>
          <w:sz w:val="32"/>
          <w:szCs w:val="32"/>
        </w:rPr>
        <w:t>（</w:t>
      </w:r>
      <w:r>
        <w:rPr>
          <w:rFonts w:hint="eastAsia" w:ascii="仿宋_GB2312" w:hAnsi="仿宋" w:eastAsia="仿宋_GB2312"/>
          <w:b w:val="0"/>
          <w:bCs w:val="0"/>
          <w:sz w:val="32"/>
          <w:szCs w:val="32"/>
          <w:lang w:val="en-US" w:eastAsia="zh-CN"/>
        </w:rPr>
        <w:t>三</w:t>
      </w:r>
      <w:r>
        <w:rPr>
          <w:rFonts w:hint="eastAsia" w:ascii="仿宋_GB2312" w:hAnsi="仿宋" w:eastAsia="仿宋_GB2312"/>
          <w:b w:val="0"/>
          <w:bCs w:val="0"/>
          <w:sz w:val="32"/>
          <w:szCs w:val="32"/>
        </w:rPr>
        <w:t>）一旦出现发热、干咳、呼吸困难等症状，不得带病参与赛事活动，应第一时间远离人群并告知组委会。</w:t>
      </w:r>
    </w:p>
    <w:p w14:paraId="10E1FB1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eastAsia="仿宋_GB2312"/>
          <w:sz w:val="32"/>
          <w:szCs w:val="32"/>
        </w:rPr>
      </w:pPr>
      <w:r>
        <w:rPr>
          <w:rFonts w:hint="eastAsia" w:ascii="仿宋_GB2312" w:eastAsia="仿宋_GB2312"/>
          <w:sz w:val="32"/>
          <w:szCs w:val="32"/>
        </w:rPr>
        <w:t>所有参加活动（参赛）人员均</w:t>
      </w:r>
      <w:r>
        <w:rPr>
          <w:rFonts w:hint="eastAsia" w:ascii="仿宋_GB2312" w:eastAsia="仿宋_GB2312"/>
          <w:sz w:val="32"/>
          <w:szCs w:val="32"/>
          <w:lang w:val="en-US" w:eastAsia="zh-CN"/>
        </w:rPr>
        <w:t>须</w:t>
      </w:r>
      <w:r>
        <w:rPr>
          <w:rFonts w:hint="eastAsia" w:ascii="仿宋_GB2312" w:eastAsia="仿宋_GB2312"/>
          <w:sz w:val="32"/>
          <w:szCs w:val="32"/>
        </w:rPr>
        <w:t>由其本人在本协议签署页签字，以示参加活动（参赛）人认可其参加活动（参赛）并自行承担参加本次活动（或比赛）项目所可能存在的风险和责任。</w:t>
      </w:r>
    </w:p>
    <w:p w14:paraId="47C5877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baseline"/>
        <w:rPr>
          <w:rFonts w:ascii="仿宋_GB2312" w:eastAsia="仿宋_GB2312"/>
          <w:sz w:val="32"/>
          <w:szCs w:val="32"/>
        </w:rPr>
      </w:pPr>
      <w:r>
        <w:rPr>
          <w:rFonts w:hint="eastAsia" w:ascii="仿宋_GB2312" w:eastAsia="仿宋_GB2312"/>
          <w:sz w:val="32"/>
          <w:szCs w:val="32"/>
        </w:rPr>
        <w:t>本人已全面理解和同意以上内容，保证本人参加活动（参赛）身份/年龄的真实性，此文件由本人亲自签署。冒名代签将被视为违约行为，本人及冒名者将承担由此引起的全部法律及赔偿责任。</w:t>
      </w:r>
    </w:p>
    <w:p w14:paraId="0E2895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rPr>
      </w:pPr>
    </w:p>
    <w:p w14:paraId="5E6F16D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rPr>
        <w:t>领　队：</w:t>
      </w:r>
      <w:r>
        <w:rPr>
          <w:rFonts w:hint="eastAsia" w:ascii="仿宋_GB2312" w:hAnsi="仿宋" w:eastAsia="仿宋_GB2312"/>
          <w:sz w:val="32"/>
          <w:szCs w:val="32"/>
          <w:u w:val="single"/>
        </w:rPr>
        <w:t xml:space="preserve">               </w:t>
      </w:r>
      <w:r>
        <w:rPr>
          <w:rFonts w:hint="eastAsia" w:ascii="仿宋_GB2312" w:hAnsi="仿宋" w:eastAsia="仿宋_GB2312"/>
          <w:sz w:val="32"/>
          <w:szCs w:val="32"/>
        </w:rPr>
        <w:t>教　练：</w:t>
      </w:r>
      <w:r>
        <w:rPr>
          <w:rFonts w:hint="eastAsia" w:ascii="仿宋_GB2312" w:hAnsi="仿宋" w:eastAsia="仿宋_GB2312"/>
          <w:sz w:val="32"/>
          <w:szCs w:val="32"/>
          <w:u w:val="single"/>
        </w:rPr>
        <w:t xml:space="preserve">                 </w:t>
      </w:r>
    </w:p>
    <w:p w14:paraId="3594E03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rPr>
        <w:t>运动员：</w:t>
      </w:r>
      <w:r>
        <w:rPr>
          <w:rFonts w:hint="eastAsia" w:ascii="仿宋_GB2312" w:hAnsi="仿宋" w:eastAsia="仿宋_GB2312"/>
          <w:sz w:val="32"/>
          <w:szCs w:val="32"/>
          <w:u w:val="single"/>
        </w:rPr>
        <w:t xml:space="preserve">                                        </w:t>
      </w:r>
    </w:p>
    <w:p w14:paraId="338E9BEA">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14:paraId="6F709DF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14:paraId="6BD59C0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u w:val="single"/>
        </w:rPr>
        <w:t xml:space="preserve">    </w:t>
      </w:r>
    </w:p>
    <w:p w14:paraId="2C9C0EF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14:paraId="763F110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 w:eastAsia="仿宋_GB2312"/>
          <w:sz w:val="32"/>
          <w:szCs w:val="32"/>
          <w:u w:val="single"/>
        </w:rPr>
      </w:pPr>
      <w:r>
        <w:rPr>
          <w:rFonts w:hint="eastAsia" w:ascii="仿宋_GB2312" w:hAnsi="仿宋" w:eastAsia="仿宋_GB2312"/>
          <w:sz w:val="32"/>
          <w:szCs w:val="32"/>
          <w:u w:val="single"/>
        </w:rPr>
        <w:t xml:space="preserve">                                                 </w:t>
      </w:r>
    </w:p>
    <w:p w14:paraId="425DB01E">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hAnsi="楷体" w:eastAsia="仿宋_GB2312"/>
          <w:sz w:val="32"/>
          <w:szCs w:val="32"/>
          <w:lang w:val="en-US" w:eastAsia="zh-CN"/>
        </w:rPr>
      </w:pPr>
      <w:r>
        <w:rPr>
          <w:rFonts w:hint="eastAsia" w:ascii="仿宋_GB2312" w:hAnsi="仿宋" w:eastAsia="仿宋_GB2312"/>
          <w:sz w:val="32"/>
          <w:szCs w:val="32"/>
          <w:u w:val="single"/>
        </w:rPr>
        <w:t xml:space="preserve">                                                 </w:t>
      </w:r>
    </w:p>
    <w:p w14:paraId="4512D587">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lang w:val="en-US" w:eastAsia="zh-CN"/>
        </w:rPr>
      </w:pPr>
      <w:r>
        <w:rPr>
          <w:rFonts w:hint="eastAsia" w:ascii="仿宋_GB2312" w:hAnsi="楷体" w:eastAsia="仿宋_GB2312"/>
          <w:sz w:val="32"/>
          <w:szCs w:val="32"/>
          <w:lang w:val="en-US" w:eastAsia="zh-CN"/>
        </w:rPr>
        <w:t xml:space="preserve">             </w:t>
      </w:r>
    </w:p>
    <w:p w14:paraId="6DAD977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lang w:val="en-US" w:eastAsia="zh-CN"/>
        </w:rPr>
      </w:pPr>
    </w:p>
    <w:p w14:paraId="2008119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lang w:val="en-US" w:eastAsia="zh-CN"/>
        </w:rPr>
      </w:pPr>
    </w:p>
    <w:p w14:paraId="58FA211B">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lang w:val="en-US" w:eastAsia="zh-CN"/>
        </w:rPr>
      </w:pPr>
    </w:p>
    <w:p w14:paraId="45F9955D">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lang w:val="en-US" w:eastAsia="zh-CN"/>
        </w:rPr>
      </w:pPr>
    </w:p>
    <w:p w14:paraId="3DBB4D46">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rPr>
          <w:rFonts w:hint="eastAsia" w:ascii="仿宋_GB2312" w:hAnsi="楷体" w:eastAsia="仿宋_GB2312"/>
          <w:sz w:val="32"/>
          <w:szCs w:val="32"/>
        </w:rPr>
      </w:pP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签署单位（盖章）：</w:t>
      </w:r>
    </w:p>
    <w:p w14:paraId="0D8E7450">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right"/>
        <w:rPr>
          <w:rFonts w:hint="eastAsia" w:ascii="仿宋_GB2312" w:eastAsia="仿宋_GB2312"/>
          <w:sz w:val="32"/>
          <w:szCs w:val="32"/>
        </w:rPr>
      </w:pPr>
      <w:r>
        <w:rPr>
          <w:rFonts w:hint="eastAsia" w:ascii="仿宋_GB2312" w:hAnsi="仿宋" w:eastAsia="仿宋_GB2312"/>
          <w:sz w:val="32"/>
          <w:szCs w:val="32"/>
        </w:rPr>
        <w:t>签署日期：</w:t>
      </w:r>
      <w:r>
        <w:rPr>
          <w:rFonts w:ascii="仿宋_GB2312" w:hAnsi="宋体" w:eastAsia="仿宋_GB2312"/>
          <w:bCs/>
          <w:sz w:val="32"/>
          <w:szCs w:val="32"/>
        </w:rPr>
        <w:t xml:space="preserve">    </w:t>
      </w:r>
      <w:r>
        <w:rPr>
          <w:rFonts w:hint="eastAsia" w:ascii="仿宋_GB2312" w:eastAsia="仿宋_GB2312"/>
          <w:sz w:val="32"/>
          <w:szCs w:val="32"/>
        </w:rPr>
        <w:t>年   月   日</w:t>
      </w:r>
    </w:p>
    <w:p w14:paraId="30C56638">
      <w:pPr>
        <w:keepNext w:val="0"/>
        <w:keepLines w:val="0"/>
        <w:pageBreakBefore w:val="0"/>
        <w:widowControl w:val="0"/>
        <w:kinsoku/>
        <w:wordWrap/>
        <w:overflowPunct/>
        <w:topLinePunct w:val="0"/>
        <w:autoSpaceDE/>
        <w:autoSpaceDN/>
        <w:bidi w:val="0"/>
        <w:adjustRightInd/>
        <w:snapToGrid/>
        <w:spacing w:line="500" w:lineRule="exact"/>
        <w:ind w:firstLine="640" w:firstLineChars="200"/>
        <w:rPr>
          <w:rFonts w:hint="eastAsia" w:ascii="仿宋_GB2312" w:eastAsia="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B05568"/>
    <w:rsid w:val="352D4FB9"/>
    <w:rsid w:val="7CB05568"/>
    <w:rsid w:val="7F7B4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1298</Words>
  <Characters>1307</Characters>
  <Lines>0</Lines>
  <Paragraphs>0</Paragraphs>
  <TotalTime>1.33333333333333</TotalTime>
  <ScaleCrop>false</ScaleCrop>
  <LinksUpToDate>false</LinksUpToDate>
  <CharactersWithSpaces>1710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2025-11-04T14:42:00Z</dcterms:created>
  <dc:creator>user</dc:creator>
  <cp:lastModifiedBy>白晗</cp:lastModifiedBy>
  <dcterms:modified xsi:type="dcterms:W3CDTF">2025-11-04T08:33:13Z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9353DA774F2D464FB388E289A09AB365_13</vt:lpwstr>
  </property>
</Properties>
</file>