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color w:val="FF0000"/>
          <w:spacing w:val="-6"/>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color w:val="FF0000"/>
          <w:spacing w:val="-6"/>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color w:val="FF0000"/>
          <w:spacing w:val="-6"/>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color w:val="FF0000"/>
          <w:sz w:val="72"/>
          <w:szCs w:val="72"/>
          <w:lang w:val="en-US" w:eastAsia="zh-CN"/>
        </w:rPr>
      </w:pPr>
      <w:r>
        <w:rPr>
          <w:rFonts w:hint="eastAsia" w:ascii="方正小标宋简体" w:hAnsi="方正小标宋简体" w:eastAsia="方正小标宋简体" w:cs="方正小标宋简体"/>
          <w:b w:val="0"/>
          <w:bCs w:val="0"/>
          <w:color w:val="FF0000"/>
          <w:spacing w:val="-6"/>
          <w:sz w:val="72"/>
          <w:szCs w:val="72"/>
          <w:lang w:val="en-US" w:eastAsia="zh-CN"/>
        </w:rPr>
        <w:t>北京市海淀区总工会文件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仿宋_GB2312" w:hAnsi="仿宋_GB2312" w:eastAsia="仿宋_GB2312" w:cs="仿宋_GB2312"/>
          <w:b w:val="0"/>
          <w:bCs w:val="0"/>
          <w:sz w:val="32"/>
          <w:szCs w:val="32"/>
          <w:lang w:eastAsia="zh-CN"/>
        </w:rPr>
        <w:t>京海工发〔</w:t>
      </w:r>
      <w:r>
        <w:rPr>
          <w:rFonts w:hint="eastAsia" w:ascii="仿宋_GB2312" w:hAnsi="仿宋_GB2312" w:eastAsia="仿宋_GB2312" w:cs="仿宋_GB2312"/>
          <w:b w:val="0"/>
          <w:bCs w:val="0"/>
          <w:sz w:val="32"/>
          <w:szCs w:val="32"/>
          <w:lang w:val="en-US" w:eastAsia="zh-CN"/>
        </w:rPr>
        <w:t>2025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10号</w:t>
      </w:r>
    </w:p>
    <w:p>
      <w:pPr>
        <w:spacing w:line="400" w:lineRule="exact"/>
        <w:ind w:firstLine="4200" w:firstLineChars="2000"/>
        <w:rPr>
          <w:rFonts w:ascii="仿宋_GB2312" w:hAnsi="宋体" w:eastAsia="仿宋_GB2312"/>
          <w:color w:val="FF0000"/>
          <w:sz w:val="44"/>
          <w:szCs w:val="44"/>
        </w:rPr>
      </w:pPr>
      <w:r>
        <w:rPr>
          <w:rFonts w:ascii="Calibri" w:hAnsi="Calibri" w:eastAsia="宋体"/>
          <w:color w:val="FF0000"/>
          <w:szCs w:val="22"/>
        </w:rPr>
        <mc:AlternateContent>
          <mc:Choice Requires="wps">
            <w:drawing>
              <wp:anchor distT="0" distB="0" distL="114300" distR="114300" simplePos="0" relativeHeight="251659264" behindDoc="0" locked="0" layoutInCell="1" allowOverlap="1">
                <wp:simplePos x="0" y="0"/>
                <wp:positionH relativeFrom="column">
                  <wp:posOffset>2992120</wp:posOffset>
                </wp:positionH>
                <wp:positionV relativeFrom="paragraph">
                  <wp:posOffset>93345</wp:posOffset>
                </wp:positionV>
                <wp:extent cx="2628265" cy="0"/>
                <wp:effectExtent l="0" t="9525" r="635"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235.6pt;margin-top:7.35pt;height:0pt;width:206.95pt;z-index:251659264;mso-width-relative:page;mso-height-relative:page;" filled="f" stroked="t" coordsize="21600,21600" o:gfxdata="UEsFBgAAAAAAAAAAAAAAAAAAAAAAAFBLAwQKAAAAAACHTuJAAAAAAAAAAAAAAAAABAAAAGRycy9Q&#10;SwMEFAAAAAgAh07iQLoFqq/YAAAACQEAAA8AAABkcnMvZG93bnJldi54bWxNj7FOwzAQhnck3sE6&#10;JDbquCpJlMbpEAmVAalqYIDNjd0kwj5HsduEt+cQA4x3/6f/vit3i7PsaqYweJQgVgkwg63XA3YS&#10;3l6fHnJgISrUyno0Er5MgF11e1OqQvsZj+baxI5RCYZCSehjHAvOQ9sbp8LKjwYpO/vJqUjj1HE9&#10;qZnKneXrJEm5UwPShV6Npu5N+9lcnIT3w/4wvtR16p8/9vPSpaI5ZlbK+zuRbIFFs8Q/GH70SR0q&#10;cjr5C+rArIRNJtaEUrDJgBGQ548C2Ol3wauS//+g+gZQSwMEFAAAAAgAh07iQLGX4hnsAQAAuQMA&#10;AA4AAABkcnMvZTJvRG9jLnhtbK1TzW4TMRC+I/EOlu9kN6kalVU2PSQKlwKRWh5g4vVmLWyPZTvZ&#10;5CV4ASRucOLInbdpeQzGzg+lXHpgD5bHM/PNfN/MTq53RrOt9EGhrflwUHImrcBG2XXNP9wtXl1x&#10;FiLYBjRaWfO9DPx6+vLFpHeVHGGHupGeEYgNVe9q3sXoqqIIopMGwgCdtORs0RuIZPp10XjoCd3o&#10;YlSW46JH3ziPQoZAr/ODkx8R/XMAsW2VkHMUGyNtPKB6qSESpdApF/g0d9u2UsT3bRtkZLrmxDTm&#10;k4rQfZXOYjqBau3BdUocW4DntPCEkwFlqegZag4R2Marf6CMEh4DtnEg0BQHIlkRYjEsn2hz24GT&#10;mQtJHdxZ9PD/YMW77dIz1dT8gjMLhgb+8PnH/aevv35+ofPh+zd2kUTqXagodmaXPtEUO3vrblB8&#10;DMzirAO7lrnZu70jhGHKKP5KSUZwVGrVv8WGYmATMSu2a71JkKQF2+XB7M+DkbvIBD2OxqOr0fiS&#10;M3HyFVCdEp0P8Y1Ew9Kl5lrZpBlUsL0JMTUC1SkkPVtcKK3z3LVlPXX7urwsc0ZArZrkTXHBr1cz&#10;7dkWaHUWi5K+TIs8j8M8bmxzqKJtypN5646lT7QPAq6w2S/9SRuaaG7uuH1pZR7bWcE/f9z0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CgAAAAAAh07iQAAAAAAAAAAAAAAAAAYAAAAAAAAAAAAQ&#10;AAAAVQMAAF9yZWxzL1BLAQIUAAoAAAAAAIdO4kAAAAAAAAAAAAAAAAAEAAAAAAAAAAAAEAAAABYA&#10;AABkcnMvUEsBAhQAFAAAAAgAh07iQLGX4hnsAQAAuQMAAA4AAAAAAAAAAQAgAAAAPQEAAGRycy9l&#10;Mm9Eb2MueG1sUEsBAhQAFAAAAAgAh07iQLoFqq/YAAAACQEAAA8AAAAAAAAAAQAgAAAAOAAAAGRy&#10;cy9kb3ducmV2LnhtbFBLBQYAAAAABgAGAFkBAACbBQAAAAA=&#10;">
                <v:fill on="f" focussize="0,0"/>
                <v:stroke weight="1.5pt" color="#FF0000" joinstyle="round"/>
                <v:imagedata o:title=""/>
                <o:lock v:ext="edit" aspectratio="f"/>
              </v:line>
            </w:pict>
          </mc:Fallback>
        </mc:AlternateContent>
      </w:r>
      <w:r>
        <w:rPr>
          <w:rFonts w:ascii="Calibri" w:hAnsi="Calibri" w:eastAsia="宋体"/>
          <w:color w:val="FF0000"/>
          <w:szCs w:val="2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93345</wp:posOffset>
                </wp:positionV>
                <wp:extent cx="2628265" cy="0"/>
                <wp:effectExtent l="0" t="9525" r="63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0.45pt;margin-top:7.35pt;height:0pt;width:206.95pt;z-index:251660288;mso-width-relative:page;mso-height-relative:page;" filled="f" stroked="t" coordsize="21600,21600" o:gfxdata="UEsFBgAAAAAAAAAAAAAAAAAAAAAAAFBLAwQKAAAAAACHTuJAAAAAAAAAAAAAAAAABAAAAGRycy9Q&#10;SwMEFAAAAAgAh07iQClL6qTWAAAABwEAAA8AAABkcnMvZG93bnJldi54bWxNj8FOwzAQRO9I/IO1&#10;SNxaJ1ClEOL0EAmVA1LVwAFubrwkEfY6it0m/D1bcSjHnRnNvik2s7PihGPoPSlIlwkIpMabnloF&#10;72/PiwcQIWoy2npCBT8YYFNeXxU6N36iPZ7q2AouoZBrBV2MQy5laDp0Oiz9gMTelx+djnyOrTSj&#10;nrjcWXmXJJl0uif+0OkBqw6b7/roFHzstrvhtaoy//K5neY2S+v92ip1e5MmTyAizvEShjM+o0PJ&#10;TAd/JBOEVbB45CDLqzUItlfpPU87/AmyLOR//vIXUEsDBBQAAAAIAIdO4kB1qhMm7AEAALkDAAAO&#10;AAAAZHJzL2Uyb0RvYy54bWytU81uEzEQviPxDpbvZDcrNSqrbHpIFC4FKrU8wMTrzVrYHst2sslL&#10;8AJI3ODEkTtvQ/sYjJ0fSrn0wB4sj2fmm/m+mZ1e7YxmW+mDQtvw8ajkTFqBrbLrhn+4W7665CxE&#10;sC1otLLhexn41ezli+ngallhj7qVnhGIDfXgGt7H6OqiCKKXBsIInbTk7NAbiGT6ddF6GAjd6KIq&#10;y0kxoG+dRyFDoNfFwcmPiP45gNh1SsgFio2RNh5QvdQQiVLolQt8lrvtOini+64LMjLdcGIa80lF&#10;6L5KZzGbQr324Holji3Ac1p4wsmAslT0DLWACGzj1T9QRgmPAbs4EmiKA5GsCLEYl0+0ue3BycyF&#10;pA7uLHr4f7Di3fbGM9U2vOLMgqGB33/+8evT14efX+i8//6NVUmkwYWaYuf2xieaYmdv3TWKj4FZ&#10;nPdg1zI3e7d3hDBOGcVfKckIjkqthrfYUgxsImbFdp03CZK0YLs8mP15MHIXmaDHalJdVpMLzsTJ&#10;V0B9SnQ+xDcSDUuXhmtlk2ZQw/Y6xNQI1KeQ9GxxqbTOc9eWDdTt6/KizBkBtWqTN8UFv17NtWdb&#10;oNVZLkv6Mi3yPA7zuLHtoYq2KU/mrTuWPtE+CLjCdn/jT9rQRHNzx+1LK/PYzgr++eN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BQAAAAIAIdO4kCKFGY80QAAAJQBAAALAAAAAAAAAAEAIAAA&#10;AHcDAABfcmVscy8ucmVsc1BLAQIUAAoAAAAAAIdO4kAAAAAAAAAAAAAAAAAGAAAAAAAAAAAAEAAA&#10;AFMDAABfcmVscy9QSwECFAAKAAAAAACHTuJAAAAAAAAAAAAAAAAABAAAAAAAAAAAABAAAAAWAAAA&#10;ZHJzL1BLAQIUABQAAAAIAIdO4kB1qhMm7AEAALkDAAAOAAAAAAAAAAEAIAAAADsBAABkcnMvZTJv&#10;RG9jLnhtbFBLAQIUABQAAAAIAIdO4kApS+qk1gAAAAcBAAAPAAAAAAAAAAEAIAAAADgAAABkcnMv&#10;ZG93bnJldi54bWxQSwUGAAAAAAYABgBZAQAAmQUAAAAA&#10;">
                <v:fill on="f" focussize="0,0"/>
                <v:stroke weight="1.5pt" color="#FF0000" joinstyle="round"/>
                <v:imagedata o:title=""/>
                <o:lock v:ext="edit" aspectratio="f"/>
              </v:line>
            </w:pict>
          </mc:Fallback>
        </mc:AlternateContent>
      </w:r>
      <w:r>
        <w:rPr>
          <w:rFonts w:hint="eastAsia" w:ascii="仿宋_GB2312" w:hAnsi="宋体" w:eastAsia="仿宋_GB2312"/>
          <w:color w:val="FF0000"/>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海淀区总工会关于印发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eastAsia="方正小标宋简体"/>
          <w:sz w:val="44"/>
          <w:szCs w:val="44"/>
        </w:rPr>
        <w:t>海淀工匠</w:t>
      </w:r>
      <w:r>
        <w:rPr>
          <w:rFonts w:hint="eastAsia" w:ascii="方正小标宋简体" w:eastAsia="方正小标宋简体"/>
          <w:sz w:val="44"/>
          <w:szCs w:val="44"/>
          <w:lang w:val="en-US" w:eastAsia="zh-CN"/>
        </w:rPr>
        <w:t>人才培育</w:t>
      </w:r>
      <w:r>
        <w:rPr>
          <w:rFonts w:hint="eastAsia" w:ascii="方正小标宋简体" w:eastAsia="方正小标宋简体"/>
          <w:sz w:val="44"/>
          <w:szCs w:val="44"/>
        </w:rPr>
        <w:t>选树</w:t>
      </w:r>
      <w:r>
        <w:rPr>
          <w:rFonts w:hint="eastAsia" w:ascii="方正小标宋简体" w:eastAsia="方正小标宋简体"/>
          <w:sz w:val="44"/>
          <w:szCs w:val="44"/>
          <w:lang w:val="en-US" w:eastAsia="zh-CN"/>
        </w:rPr>
        <w:t>工程实施办法</w:t>
      </w:r>
      <w:r>
        <w:rPr>
          <w:rFonts w:hint="eastAsia" w:ascii="方正小标宋简体" w:hAnsi="方正小标宋简体" w:eastAsia="方正小标宋简体" w:cs="方正小标宋简体"/>
          <w:b w:val="0"/>
          <w:bCs w:val="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（试行）的通知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各基层工会：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《海淀工匠人才培育选树工程实施办法》（试行）已经海淀区总工会2024年第36次党组会审议通过，现印发给你们，请结合实际抓好贯彻落实。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北京市海淀区总工会</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2025年5月</w:t>
      </w:r>
      <w:r>
        <w:rPr>
          <w:rFonts w:hint="default" w:ascii="楷体_GB2312" w:hAnsi="楷体_GB2312" w:eastAsia="楷体_GB2312" w:cs="楷体_GB2312"/>
          <w:sz w:val="32"/>
          <w:szCs w:val="32"/>
          <w:lang w:val="en" w:eastAsia="zh-CN"/>
        </w:rPr>
        <w:t>1</w:t>
      </w:r>
      <w:r>
        <w:rPr>
          <w:rFonts w:hint="eastAsia" w:ascii="楷体_GB2312" w:hAnsi="楷体_GB2312" w:eastAsia="楷体_GB2312" w:cs="楷体_GB2312"/>
          <w:sz w:val="32"/>
          <w:szCs w:val="32"/>
          <w:lang w:val="en-US" w:eastAsia="zh-CN"/>
        </w:rPr>
        <w:t>2日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海淀工匠</w:t>
      </w:r>
      <w:r>
        <w:rPr>
          <w:rFonts w:hint="eastAsia" w:ascii="方正小标宋简体" w:eastAsia="方正小标宋简体"/>
          <w:sz w:val="44"/>
          <w:szCs w:val="44"/>
          <w:lang w:val="en-US" w:eastAsia="zh-CN"/>
        </w:rPr>
        <w:t>人才培育</w:t>
      </w:r>
      <w:r>
        <w:rPr>
          <w:rFonts w:hint="eastAsia" w:ascii="方正小标宋简体" w:eastAsia="方正小标宋简体"/>
          <w:sz w:val="44"/>
          <w:szCs w:val="44"/>
        </w:rPr>
        <w:t>选树</w:t>
      </w:r>
      <w:r>
        <w:rPr>
          <w:rFonts w:hint="eastAsia" w:ascii="方正小标宋简体" w:eastAsia="方正小标宋简体"/>
          <w:sz w:val="44"/>
          <w:szCs w:val="44"/>
          <w:lang w:val="en-US" w:eastAsia="zh-CN"/>
        </w:rPr>
        <w:t>工程实施办法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（试行）</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黑体" w:hAnsi="黑体" w:eastAsia="黑体"/>
          <w:sz w:val="32"/>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44"/>
          <w:lang w:val="en-US" w:eastAsia="zh-CN"/>
        </w:rPr>
      </w:pPr>
      <w:r>
        <w:rPr>
          <w:rFonts w:hint="eastAsia" w:ascii="黑体" w:hAnsi="黑体" w:eastAsia="黑体" w:cs="黑体"/>
          <w:b w:val="0"/>
          <w:bCs w:val="0"/>
          <w:sz w:val="32"/>
          <w:szCs w:val="44"/>
          <w:lang w:val="en-US" w:eastAsia="zh-CN"/>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黑体" w:eastAsia="仿宋_GB2312"/>
          <w:b/>
          <w:bCs/>
          <w:sz w:val="32"/>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44"/>
        </w:rPr>
      </w:pPr>
      <w:r>
        <w:rPr>
          <w:rFonts w:hint="eastAsia" w:ascii="黑体" w:hAnsi="黑体" w:eastAsia="黑体" w:cs="黑体"/>
          <w:b w:val="0"/>
          <w:bCs w:val="0"/>
          <w:sz w:val="32"/>
          <w:szCs w:val="44"/>
          <w:lang w:val="en-US" w:eastAsia="zh-CN"/>
        </w:rPr>
        <w:t xml:space="preserve">第一条  </w:t>
      </w:r>
      <w:r>
        <w:rPr>
          <w:rFonts w:hint="eastAsia" w:ascii="仿宋_GB2312" w:hAnsi="黑体" w:eastAsia="仿宋_GB2312"/>
          <w:sz w:val="32"/>
          <w:szCs w:val="44"/>
        </w:rPr>
        <w:t>为深入</w:t>
      </w:r>
      <w:r>
        <w:rPr>
          <w:rFonts w:ascii="仿宋_GB2312" w:hAnsi="黑体" w:eastAsia="仿宋_GB2312"/>
          <w:sz w:val="32"/>
          <w:szCs w:val="44"/>
        </w:rPr>
        <w:t>贯彻</w:t>
      </w:r>
      <w:r>
        <w:rPr>
          <w:rFonts w:hint="eastAsia" w:ascii="仿宋_GB2312" w:hAnsi="仿宋_GB2312" w:eastAsia="仿宋_GB2312" w:cs="仿宋_GB2312"/>
          <w:color w:val="auto"/>
          <w:spacing w:val="0"/>
          <w:sz w:val="32"/>
          <w:szCs w:val="32"/>
          <w:lang w:val="en-US" w:eastAsia="zh-CN"/>
        </w:rPr>
        <w:t>党的二十大和二十届二中、三中全会精神，贯彻落实习近平总书记关于工人阶级和工会工作的重要论述，认真落实中国工会十八大任务部署，</w:t>
      </w:r>
      <w:r>
        <w:rPr>
          <w:rFonts w:ascii="仿宋_GB2312" w:hAnsi="宋体" w:eastAsia="仿宋_GB2312" w:cs="仿宋_GB2312"/>
          <w:color w:val="000000"/>
          <w:kern w:val="0"/>
          <w:sz w:val="31"/>
          <w:szCs w:val="31"/>
          <w:lang w:bidi="ar"/>
        </w:rPr>
        <w:t>持续深化产业工人队伍建设改</w:t>
      </w:r>
      <w:r>
        <w:rPr>
          <w:rFonts w:hint="eastAsia" w:ascii="仿宋_GB2312" w:hAnsi="宋体" w:eastAsia="仿宋_GB2312" w:cs="仿宋_GB2312"/>
          <w:color w:val="000000"/>
          <w:kern w:val="0"/>
          <w:sz w:val="31"/>
          <w:szCs w:val="31"/>
          <w:lang w:bidi="ar"/>
        </w:rPr>
        <w:t>革，打造适应新时代海淀发展需要和符合新质生产力发展方向的海淀工匠人才队伍，根据北京市总工会《北京工匠人才培育选树工程实施办法（试行）》要求，海淀区</w:t>
      </w:r>
      <w:r>
        <w:rPr>
          <w:rFonts w:hint="eastAsia" w:ascii="仿宋_GB2312" w:hAnsi="宋体" w:eastAsia="仿宋_GB2312" w:cs="仿宋_GB2312"/>
          <w:color w:val="000000"/>
          <w:kern w:val="0"/>
          <w:sz w:val="31"/>
          <w:szCs w:val="31"/>
          <w:lang w:eastAsia="zh-CN" w:bidi="ar"/>
        </w:rPr>
        <w:t>总工会大力</w:t>
      </w:r>
      <w:r>
        <w:rPr>
          <w:rFonts w:hint="eastAsia" w:ascii="仿宋_GB2312" w:hAnsi="宋体" w:eastAsia="仿宋_GB2312" w:cs="仿宋_GB2312"/>
          <w:color w:val="000000"/>
          <w:kern w:val="0"/>
          <w:sz w:val="31"/>
          <w:szCs w:val="31"/>
          <w:lang w:bidi="ar"/>
        </w:rPr>
        <w:t>开展工匠人才选树工作，</w:t>
      </w:r>
      <w:r>
        <w:rPr>
          <w:rFonts w:hint="eastAsia" w:ascii="仿宋_GB2312" w:hAnsi="宋体" w:eastAsia="仿宋_GB2312" w:cs="仿宋_GB2312"/>
          <w:color w:val="000000"/>
          <w:kern w:val="0"/>
          <w:sz w:val="31"/>
          <w:szCs w:val="31"/>
          <w:lang w:eastAsia="zh-CN" w:bidi="ar"/>
        </w:rPr>
        <w:t>特</w:t>
      </w:r>
      <w:r>
        <w:rPr>
          <w:rFonts w:hint="eastAsia" w:ascii="仿宋_GB2312" w:hAnsi="宋体" w:eastAsia="仿宋_GB2312" w:cs="仿宋_GB2312"/>
          <w:color w:val="000000"/>
          <w:kern w:val="0"/>
          <w:sz w:val="31"/>
          <w:szCs w:val="31"/>
          <w:lang w:bidi="ar"/>
        </w:rPr>
        <w:t>制定本</w:t>
      </w:r>
      <w:r>
        <w:rPr>
          <w:rFonts w:hint="eastAsia" w:ascii="仿宋_GB2312" w:hAnsi="宋体" w:eastAsia="仿宋_GB2312" w:cs="仿宋_GB2312"/>
          <w:color w:val="000000"/>
          <w:kern w:val="0"/>
          <w:sz w:val="31"/>
          <w:szCs w:val="31"/>
          <w:lang w:val="en-US" w:eastAsia="zh-CN" w:bidi="ar"/>
        </w:rPr>
        <w:t>办法</w:t>
      </w:r>
      <w:r>
        <w:rPr>
          <w:rFonts w:ascii="仿宋_GB2312" w:hAnsi="黑体" w:eastAsia="仿宋_GB2312"/>
          <w:sz w:val="32"/>
          <w:szCs w:val="44"/>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44"/>
        </w:rPr>
      </w:pPr>
      <w:r>
        <w:rPr>
          <w:rFonts w:hint="eastAsia" w:ascii="黑体" w:hAnsi="黑体" w:eastAsia="黑体" w:cs="黑体"/>
          <w:b w:val="0"/>
          <w:bCs w:val="0"/>
          <w:sz w:val="32"/>
          <w:szCs w:val="44"/>
          <w:lang w:val="en-US" w:eastAsia="zh-CN"/>
        </w:rPr>
        <w:t xml:space="preserve">第二条 </w:t>
      </w:r>
      <w:r>
        <w:rPr>
          <w:rFonts w:hint="eastAsia" w:ascii="仿宋_GB2312" w:hAnsi="黑体" w:eastAsia="仿宋_GB2312"/>
          <w:b/>
          <w:bCs/>
          <w:sz w:val="32"/>
          <w:szCs w:val="44"/>
          <w:lang w:val="en-US" w:eastAsia="zh-CN"/>
        </w:rPr>
        <w:t xml:space="preserve"> </w:t>
      </w:r>
      <w:r>
        <w:rPr>
          <w:rFonts w:hint="eastAsia" w:ascii="仿宋_GB2312" w:hAnsi="仿宋_GB2312" w:eastAsia="仿宋_GB2312" w:cs="仿宋_GB2312"/>
          <w:color w:val="auto"/>
          <w:spacing w:val="0"/>
          <w:sz w:val="32"/>
          <w:szCs w:val="32"/>
          <w:lang w:val="en-US" w:eastAsia="zh-CN"/>
        </w:rPr>
        <w:t>坚持以习近平新时代中国特色社会主义思想为指导，</w:t>
      </w:r>
      <w:r>
        <w:rPr>
          <w:rFonts w:hint="eastAsia" w:ascii="仿宋_GB2312" w:hAnsi="黑体" w:eastAsia="仿宋_GB2312"/>
          <w:sz w:val="32"/>
          <w:szCs w:val="44"/>
          <w:lang w:eastAsia="zh-CN"/>
        </w:rPr>
        <w:t>遵循</w:t>
      </w:r>
      <w:r>
        <w:rPr>
          <w:rFonts w:hint="eastAsia" w:ascii="仿宋_GB2312" w:hAnsi="黑体" w:eastAsia="仿宋_GB2312"/>
          <w:sz w:val="32"/>
          <w:szCs w:val="44"/>
        </w:rPr>
        <w:t>党</w:t>
      </w:r>
      <w:r>
        <w:rPr>
          <w:rFonts w:ascii="仿宋_GB2312" w:hAnsi="黑体" w:eastAsia="仿宋_GB2312"/>
          <w:sz w:val="32"/>
          <w:szCs w:val="44"/>
        </w:rPr>
        <w:t>的二十大</w:t>
      </w:r>
      <w:r>
        <w:rPr>
          <w:rFonts w:hint="eastAsia" w:ascii="仿宋_GB2312" w:hAnsi="黑体" w:eastAsia="仿宋_GB2312"/>
          <w:sz w:val="32"/>
          <w:szCs w:val="44"/>
        </w:rPr>
        <w:t>“加快建设国家战略人才力量，努力培养造就更多大师、战略科学家、一流科技领军人才和创新团队、青年科技人才、卓越工程师、大国工匠、高技能人才”的</w:t>
      </w:r>
      <w:r>
        <w:rPr>
          <w:rFonts w:hint="eastAsia" w:ascii="仿宋_GB2312" w:hAnsi="黑体" w:eastAsia="仿宋_GB2312"/>
          <w:sz w:val="32"/>
          <w:szCs w:val="44"/>
          <w:lang w:eastAsia="zh-CN"/>
        </w:rPr>
        <w:t>要求</w:t>
      </w:r>
      <w:r>
        <w:rPr>
          <w:rFonts w:ascii="仿宋_GB2312" w:hAnsi="黑体" w:eastAsia="仿宋_GB2312"/>
          <w:sz w:val="32"/>
          <w:szCs w:val="44"/>
        </w:rPr>
        <w:t>，</w:t>
      </w:r>
      <w:r>
        <w:rPr>
          <w:rFonts w:hint="eastAsia" w:ascii="仿宋_GB2312" w:hAnsi="黑体" w:eastAsia="仿宋_GB2312"/>
          <w:sz w:val="32"/>
          <w:szCs w:val="44"/>
          <w:lang w:eastAsia="zh-CN"/>
        </w:rPr>
        <w:t>按照</w:t>
      </w:r>
      <w:r>
        <w:rPr>
          <w:rFonts w:hint="eastAsia" w:ascii="仿宋_GB2312" w:hAnsi="黑体" w:eastAsia="仿宋_GB2312"/>
          <w:sz w:val="32"/>
          <w:szCs w:val="44"/>
        </w:rPr>
        <w:t>中国</w:t>
      </w:r>
      <w:r>
        <w:rPr>
          <w:rFonts w:ascii="仿宋_GB2312" w:hAnsi="黑体" w:eastAsia="仿宋_GB2312"/>
          <w:sz w:val="32"/>
          <w:szCs w:val="44"/>
        </w:rPr>
        <w:t>工会十八大</w:t>
      </w:r>
      <w:r>
        <w:rPr>
          <w:rFonts w:hint="eastAsia" w:ascii="仿宋_GB2312" w:hAnsi="黑体" w:eastAsia="仿宋_GB2312"/>
          <w:sz w:val="32"/>
          <w:szCs w:val="44"/>
        </w:rPr>
        <w:t>“努力培养造就更多大国工匠、高技能人才，充分激发产业工人的创造精神和奋进力量”的</w:t>
      </w:r>
      <w:r>
        <w:rPr>
          <w:rFonts w:ascii="仿宋_GB2312" w:hAnsi="黑体" w:eastAsia="仿宋_GB2312"/>
          <w:sz w:val="32"/>
          <w:szCs w:val="44"/>
        </w:rPr>
        <w:t>工作</w:t>
      </w:r>
      <w:r>
        <w:rPr>
          <w:rFonts w:hint="eastAsia" w:ascii="仿宋_GB2312" w:hAnsi="黑体" w:eastAsia="仿宋_GB2312"/>
          <w:sz w:val="32"/>
          <w:szCs w:val="44"/>
          <w:lang w:eastAsia="zh-CN"/>
        </w:rPr>
        <w:t>部署</w:t>
      </w:r>
      <w:r>
        <w:rPr>
          <w:rFonts w:ascii="仿宋_GB2312" w:hAnsi="黑体" w:eastAsia="仿宋_GB2312"/>
          <w:sz w:val="32"/>
          <w:szCs w:val="44"/>
        </w:rPr>
        <w:t>，</w:t>
      </w:r>
      <w:r>
        <w:rPr>
          <w:rFonts w:hint="eastAsia" w:ascii="仿宋_GB2312" w:hAnsi="黑体" w:eastAsia="仿宋_GB2312"/>
          <w:sz w:val="32"/>
          <w:szCs w:val="44"/>
        </w:rPr>
        <w:t>以增强企业核心竞争力和提高职工创新创造能力为目标，每年</w:t>
      </w:r>
      <w:r>
        <w:rPr>
          <w:rFonts w:hint="eastAsia" w:ascii="仿宋_GB2312" w:hAnsi="黑体" w:eastAsia="仿宋_GB2312"/>
          <w:sz w:val="32"/>
          <w:szCs w:val="44"/>
          <w:lang w:eastAsia="zh-CN"/>
        </w:rPr>
        <w:t>力争</w:t>
      </w:r>
      <w:r>
        <w:rPr>
          <w:rFonts w:hint="eastAsia" w:ascii="仿宋_GB2312" w:hAnsi="黑体" w:eastAsia="仿宋_GB2312"/>
          <w:sz w:val="32"/>
          <w:szCs w:val="44"/>
        </w:rPr>
        <w:t>选树20名</w:t>
      </w:r>
      <w:r>
        <w:rPr>
          <w:rFonts w:hint="eastAsia" w:ascii="仿宋_GB2312" w:hAnsi="黑体" w:eastAsia="仿宋_GB2312"/>
          <w:sz w:val="32"/>
          <w:szCs w:val="44"/>
          <w:lang w:eastAsia="zh-CN"/>
        </w:rPr>
        <w:t>“</w:t>
      </w:r>
      <w:r>
        <w:rPr>
          <w:rFonts w:hint="eastAsia" w:ascii="仿宋_GB2312" w:hAnsi="黑体" w:eastAsia="仿宋_GB2312"/>
          <w:sz w:val="32"/>
          <w:szCs w:val="44"/>
        </w:rPr>
        <w:t>敬业专注、品质至上、技艺超群、传承创新</w:t>
      </w:r>
      <w:r>
        <w:rPr>
          <w:rFonts w:hint="eastAsia" w:ascii="仿宋_GB2312" w:hAnsi="黑体" w:eastAsia="仿宋_GB2312"/>
          <w:sz w:val="32"/>
          <w:szCs w:val="44"/>
          <w:lang w:eastAsia="zh-CN"/>
        </w:rPr>
        <w:t>”</w:t>
      </w:r>
      <w:r>
        <w:rPr>
          <w:rFonts w:hint="eastAsia" w:ascii="仿宋_GB2312" w:hAnsi="黑体" w:eastAsia="仿宋_GB2312"/>
          <w:sz w:val="32"/>
          <w:szCs w:val="44"/>
        </w:rPr>
        <w:t>的海淀工匠，每</w:t>
      </w:r>
      <w:r>
        <w:rPr>
          <w:rFonts w:hint="eastAsia" w:ascii="仿宋_GB2312" w:hAnsi="黑体" w:eastAsia="仿宋_GB2312"/>
          <w:sz w:val="32"/>
          <w:szCs w:val="44"/>
          <w:lang w:val="en-US" w:eastAsia="zh-CN"/>
        </w:rPr>
        <w:t>2</w:t>
      </w:r>
      <w:r>
        <w:rPr>
          <w:rFonts w:hint="eastAsia" w:ascii="仿宋_GB2312" w:hAnsi="黑体" w:eastAsia="仿宋_GB2312"/>
          <w:sz w:val="32"/>
          <w:szCs w:val="44"/>
        </w:rPr>
        <w:t>年</w:t>
      </w:r>
      <w:r>
        <w:rPr>
          <w:rFonts w:hint="eastAsia" w:ascii="仿宋_GB2312" w:hAnsi="黑体" w:eastAsia="仿宋_GB2312"/>
          <w:sz w:val="32"/>
          <w:szCs w:val="44"/>
          <w:lang w:eastAsia="zh-CN"/>
        </w:rPr>
        <w:t>力争</w:t>
      </w:r>
      <w:r>
        <w:rPr>
          <w:rFonts w:hint="eastAsia" w:ascii="仿宋_GB2312" w:hAnsi="黑体" w:eastAsia="仿宋_GB2312"/>
          <w:sz w:val="32"/>
          <w:szCs w:val="44"/>
        </w:rPr>
        <w:t>向市总工会推荐10名北京大工匠候选人。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44"/>
          <w:lang w:val="en-US" w:eastAsia="zh-CN"/>
        </w:rPr>
      </w:pPr>
      <w:r>
        <w:rPr>
          <w:rFonts w:hint="eastAsia" w:ascii="黑体" w:hAnsi="黑体" w:eastAsia="黑体" w:cs="黑体"/>
          <w:b w:val="0"/>
          <w:bCs w:val="0"/>
          <w:sz w:val="32"/>
          <w:szCs w:val="44"/>
          <w:lang w:val="en-US" w:eastAsia="zh-CN"/>
        </w:rPr>
        <w:t>第二章  选树方式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44"/>
        </w:rPr>
      </w:pPr>
      <w:r>
        <w:rPr>
          <w:rFonts w:hint="eastAsia" w:ascii="黑体" w:hAnsi="黑体" w:eastAsia="黑体" w:cs="黑体"/>
          <w:b w:val="0"/>
          <w:bCs w:val="0"/>
          <w:sz w:val="32"/>
          <w:szCs w:val="44"/>
          <w:lang w:val="en-US" w:eastAsia="zh-CN"/>
        </w:rPr>
        <w:t xml:space="preserve">第三条 </w:t>
      </w:r>
      <w:r>
        <w:rPr>
          <w:rFonts w:hint="eastAsia" w:ascii="仿宋_GB2312" w:hAnsi="黑体" w:eastAsia="仿宋_GB2312"/>
          <w:sz w:val="32"/>
          <w:szCs w:val="44"/>
          <w:lang w:val="en-US" w:eastAsia="zh-CN"/>
        </w:rPr>
        <w:t xml:space="preserve"> </w:t>
      </w:r>
      <w:r>
        <w:rPr>
          <w:rFonts w:hint="eastAsia" w:ascii="仿宋_GB2312" w:hAnsi="黑体" w:eastAsia="仿宋_GB2312"/>
          <w:sz w:val="32"/>
          <w:szCs w:val="44"/>
        </w:rPr>
        <w:t>海淀</w:t>
      </w:r>
      <w:r>
        <w:rPr>
          <w:rFonts w:ascii="仿宋_GB2312" w:hAnsi="黑体" w:eastAsia="仿宋_GB2312"/>
          <w:sz w:val="32"/>
          <w:szCs w:val="44"/>
        </w:rPr>
        <w:t>工匠</w:t>
      </w:r>
      <w:r>
        <w:rPr>
          <w:rFonts w:hint="eastAsia" w:ascii="仿宋_GB2312" w:hAnsi="黑体" w:eastAsia="仿宋_GB2312"/>
          <w:sz w:val="32"/>
          <w:szCs w:val="44"/>
        </w:rPr>
        <w:t>评选</w:t>
      </w:r>
      <w:r>
        <w:rPr>
          <w:rFonts w:ascii="仿宋_GB2312" w:hAnsi="黑体" w:eastAsia="仿宋_GB2312"/>
          <w:sz w:val="32"/>
          <w:szCs w:val="44"/>
        </w:rPr>
        <w:t>采取基层工会</w:t>
      </w:r>
      <w:r>
        <w:rPr>
          <w:rFonts w:hint="eastAsia" w:ascii="仿宋_GB2312" w:hAnsi="黑体" w:eastAsia="仿宋_GB2312"/>
          <w:sz w:val="32"/>
          <w:szCs w:val="44"/>
        </w:rPr>
        <w:t>、社会组织</w:t>
      </w:r>
      <w:r>
        <w:rPr>
          <w:rFonts w:ascii="仿宋_GB2312" w:hAnsi="黑体" w:eastAsia="仿宋_GB2312"/>
          <w:sz w:val="32"/>
          <w:szCs w:val="44"/>
        </w:rPr>
        <w:t>择优推荐</w:t>
      </w:r>
      <w:r>
        <w:rPr>
          <w:rFonts w:hint="eastAsia" w:ascii="仿宋_GB2312" w:hAnsi="黑体" w:eastAsia="仿宋_GB2312"/>
          <w:sz w:val="32"/>
          <w:szCs w:val="44"/>
        </w:rPr>
        <w:t>、区级及以上职工技能大赛符合条件选手自荐</w:t>
      </w:r>
      <w:r>
        <w:rPr>
          <w:rFonts w:ascii="仿宋_GB2312" w:hAnsi="黑体" w:eastAsia="仿宋_GB2312"/>
          <w:sz w:val="32"/>
          <w:szCs w:val="44"/>
        </w:rPr>
        <w:t>的方式</w:t>
      </w:r>
      <w:r>
        <w:rPr>
          <w:rFonts w:hint="eastAsia" w:ascii="仿宋_GB2312" w:hAnsi="黑体" w:eastAsia="仿宋_GB2312"/>
          <w:sz w:val="32"/>
          <w:szCs w:val="44"/>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44"/>
        </w:rPr>
      </w:pPr>
      <w:r>
        <w:rPr>
          <w:rFonts w:hint="eastAsia" w:ascii="仿宋_GB2312" w:hAnsi="黑体" w:eastAsia="仿宋_GB2312"/>
          <w:sz w:val="32"/>
          <w:szCs w:val="44"/>
        </w:rPr>
        <w:t>各基层工会、社会组织负责组织本区域、行业海淀工匠的寻访、推荐、宣传等各项工作，根据选树条件和要求，可采取评比、选拔竞赛等方式对基层工会推荐人选进行筛选，汇总后向区总工会进行推荐，原则上不设人数</w:t>
      </w:r>
      <w:r>
        <w:rPr>
          <w:rFonts w:ascii="仿宋_GB2312" w:hAnsi="黑体" w:eastAsia="仿宋_GB2312"/>
          <w:sz w:val="32"/>
          <w:szCs w:val="44"/>
        </w:rPr>
        <w:t>上限，</w:t>
      </w:r>
      <w:r>
        <w:rPr>
          <w:rFonts w:hint="eastAsia" w:ascii="仿宋_GB2312" w:hAnsi="黑体" w:eastAsia="仿宋_GB2312"/>
          <w:sz w:val="32"/>
          <w:szCs w:val="44"/>
        </w:rPr>
        <w:t>同行业</w:t>
      </w:r>
      <w:r>
        <w:rPr>
          <w:rFonts w:ascii="仿宋_GB2312" w:hAnsi="黑体" w:eastAsia="仿宋_GB2312"/>
          <w:sz w:val="32"/>
          <w:szCs w:val="44"/>
        </w:rPr>
        <w:t>、同单位、同岗位</w:t>
      </w:r>
      <w:r>
        <w:rPr>
          <w:rFonts w:hint="eastAsia" w:ascii="仿宋_GB2312" w:hAnsi="黑体" w:eastAsia="仿宋_GB2312"/>
          <w:sz w:val="32"/>
          <w:szCs w:val="44"/>
        </w:rPr>
        <w:t>择优</w:t>
      </w:r>
      <w:r>
        <w:rPr>
          <w:rFonts w:ascii="仿宋_GB2312" w:hAnsi="黑体" w:eastAsia="仿宋_GB2312"/>
          <w:sz w:val="32"/>
          <w:szCs w:val="44"/>
        </w:rPr>
        <w:t>进行</w:t>
      </w:r>
      <w:r>
        <w:rPr>
          <w:rFonts w:hint="eastAsia" w:ascii="仿宋_GB2312" w:hAnsi="黑体" w:eastAsia="仿宋_GB2312"/>
          <w:sz w:val="32"/>
          <w:szCs w:val="44"/>
        </w:rPr>
        <w:t>推荐。</w:t>
      </w:r>
    </w:p>
    <w:p>
      <w:pPr>
        <w:keepNext w:val="0"/>
        <w:keepLines w:val="0"/>
        <w:pageBreakBefore w:val="0"/>
        <w:kinsoku/>
        <w:wordWrap/>
        <w:overflowPunct/>
        <w:topLinePunct w:val="0"/>
        <w:autoSpaceDE/>
        <w:autoSpaceDN/>
        <w:bidi w:val="0"/>
        <w:adjustRightInd/>
        <w:snapToGrid/>
        <w:spacing w:line="560" w:lineRule="exact"/>
        <w:ind w:firstLine="620" w:firstLineChars="200"/>
        <w:jc w:val="both"/>
        <w:textAlignment w:val="auto"/>
        <w:rPr>
          <w:rFonts w:ascii="仿宋_GB2312" w:hAnsi="黑体" w:eastAsia="仿宋_GB2312"/>
          <w:sz w:val="32"/>
          <w:szCs w:val="44"/>
        </w:rPr>
      </w:pPr>
      <w:r>
        <w:rPr>
          <w:rFonts w:hint="eastAsia" w:ascii="仿宋_GB2312" w:hAnsi="宋体" w:eastAsia="仿宋_GB2312" w:cs="仿宋_GB2312"/>
          <w:color w:val="000000"/>
          <w:kern w:val="0"/>
          <w:sz w:val="31"/>
          <w:szCs w:val="31"/>
          <w:lang w:bidi="ar"/>
        </w:rPr>
        <w:t>在区级技能竞赛中获得优胜或在市级（含）以上技能竞赛中获得名次的选手</w:t>
      </w:r>
      <w:r>
        <w:rPr>
          <w:rFonts w:hint="eastAsia" w:ascii="仿宋_GB2312" w:hAnsi="黑体" w:eastAsia="仿宋_GB2312"/>
          <w:sz w:val="32"/>
          <w:szCs w:val="44"/>
        </w:rPr>
        <w:t>，符合推荐条件的，可自荐申请海淀工匠。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44"/>
        </w:rPr>
      </w:pPr>
      <w:r>
        <w:rPr>
          <w:rFonts w:hint="eastAsia" w:ascii="黑体" w:hAnsi="黑体" w:eastAsia="黑体" w:cs="黑体"/>
          <w:b w:val="0"/>
          <w:bCs w:val="0"/>
          <w:sz w:val="32"/>
          <w:szCs w:val="44"/>
          <w:lang w:val="en-US" w:eastAsia="zh-CN"/>
        </w:rPr>
        <w:t xml:space="preserve">第四条 </w:t>
      </w:r>
      <w:r>
        <w:rPr>
          <w:rFonts w:hint="eastAsia" w:ascii="仿宋_GB2312" w:hAnsi="黑体" w:eastAsia="仿宋_GB2312"/>
          <w:b/>
          <w:bCs/>
          <w:sz w:val="32"/>
          <w:szCs w:val="44"/>
          <w:lang w:val="en-US" w:eastAsia="zh-CN"/>
        </w:rPr>
        <w:t xml:space="preserve"> </w:t>
      </w:r>
      <w:r>
        <w:rPr>
          <w:rFonts w:hint="eastAsia" w:ascii="仿宋_GB2312" w:hAnsi="黑体" w:eastAsia="仿宋_GB2312"/>
          <w:sz w:val="32"/>
          <w:szCs w:val="44"/>
        </w:rPr>
        <w:t>区总工会对各基层工会、社会组织推荐和经职工</w:t>
      </w:r>
      <w:r>
        <w:rPr>
          <w:rFonts w:hint="eastAsia" w:ascii="仿宋_GB2312" w:hAnsi="黑体" w:eastAsia="仿宋_GB2312"/>
          <w:sz w:val="32"/>
          <w:szCs w:val="44"/>
          <w:lang w:eastAsia="zh-CN"/>
        </w:rPr>
        <w:t>职业</w:t>
      </w:r>
      <w:r>
        <w:rPr>
          <w:rFonts w:hint="eastAsia" w:ascii="仿宋_GB2312" w:hAnsi="黑体" w:eastAsia="仿宋_GB2312"/>
          <w:sz w:val="32"/>
          <w:szCs w:val="44"/>
        </w:rPr>
        <w:t>技能大赛自荐的人选进行资格审核</w:t>
      </w:r>
      <w:r>
        <w:rPr>
          <w:rFonts w:hint="eastAsia" w:ascii="仿宋_GB2312" w:hAnsi="黑体" w:eastAsia="仿宋_GB2312"/>
          <w:sz w:val="32"/>
          <w:szCs w:val="44"/>
          <w:lang w:eastAsia="zh-CN"/>
        </w:rPr>
        <w:t>。</w:t>
      </w:r>
      <w:r>
        <w:rPr>
          <w:rFonts w:hint="eastAsia" w:ascii="仿宋_GB2312" w:hAnsi="黑体" w:eastAsia="仿宋_GB2312"/>
          <w:sz w:val="32"/>
          <w:szCs w:val="44"/>
        </w:rPr>
        <w:t>联合</w:t>
      </w:r>
      <w:r>
        <w:rPr>
          <w:rFonts w:hint="eastAsia" w:ascii="仿宋_GB2312" w:hAnsi="黑体" w:eastAsia="仿宋_GB2312"/>
          <w:sz w:val="32"/>
          <w:szCs w:val="44"/>
          <w:lang w:eastAsia="zh-CN"/>
        </w:rPr>
        <w:t>区人力资源和社会保障局等相关委</w:t>
      </w:r>
      <w:r>
        <w:rPr>
          <w:rFonts w:hint="eastAsia" w:ascii="仿宋_GB2312" w:hAnsi="黑体" w:eastAsia="仿宋_GB2312"/>
          <w:sz w:val="32"/>
          <w:szCs w:val="44"/>
        </w:rPr>
        <w:t>办局、领域专家、相关行业协会等各方面代表</w:t>
      </w:r>
      <w:r>
        <w:rPr>
          <w:rFonts w:hint="eastAsia" w:ascii="仿宋_GB2312" w:hAnsi="黑体" w:eastAsia="仿宋_GB2312"/>
          <w:sz w:val="32"/>
          <w:szCs w:val="44"/>
          <w:lang w:eastAsia="zh-CN"/>
        </w:rPr>
        <w:t>成立评审小组，对申报人员进行</w:t>
      </w:r>
      <w:r>
        <w:rPr>
          <w:rFonts w:hint="eastAsia" w:ascii="仿宋_GB2312" w:hAnsi="黑体" w:eastAsia="仿宋_GB2312"/>
          <w:sz w:val="32"/>
          <w:szCs w:val="44"/>
        </w:rPr>
        <w:t>综合评审，</w:t>
      </w:r>
      <w:r>
        <w:rPr>
          <w:rFonts w:hint="eastAsia" w:ascii="仿宋_GB2312" w:hAnsi="黑体" w:eastAsia="仿宋_GB2312"/>
          <w:sz w:val="32"/>
          <w:szCs w:val="44"/>
          <w:lang w:eastAsia="zh-CN"/>
        </w:rPr>
        <w:t>必要情况下实地走访、现场核实，</w:t>
      </w:r>
      <w:r>
        <w:rPr>
          <w:rFonts w:hint="eastAsia" w:ascii="仿宋_GB2312" w:hAnsi="黑体" w:eastAsia="仿宋_GB2312"/>
          <w:sz w:val="32"/>
          <w:szCs w:val="44"/>
        </w:rPr>
        <w:t>最终产生人选名单</w:t>
      </w:r>
      <w:r>
        <w:rPr>
          <w:rFonts w:hint="eastAsia" w:ascii="仿宋_GB2312" w:hAnsi="黑体" w:eastAsia="仿宋_GB2312"/>
          <w:sz w:val="32"/>
          <w:szCs w:val="44"/>
          <w:lang w:eastAsia="zh-CN"/>
        </w:rPr>
        <w:t>并</w:t>
      </w:r>
      <w:r>
        <w:rPr>
          <w:rFonts w:ascii="仿宋_GB2312" w:hAnsi="黑体" w:eastAsia="仿宋_GB2312"/>
          <w:sz w:val="32"/>
          <w:szCs w:val="44"/>
        </w:rPr>
        <w:t>进行公示</w:t>
      </w:r>
      <w:r>
        <w:rPr>
          <w:rFonts w:hint="eastAsia" w:ascii="仿宋_GB2312" w:hAnsi="黑体" w:eastAsia="仿宋_GB2312"/>
          <w:sz w:val="32"/>
          <w:szCs w:val="44"/>
        </w:rPr>
        <w:t>。区总工会党组会审</w:t>
      </w:r>
      <w:r>
        <w:rPr>
          <w:rFonts w:hint="eastAsia" w:ascii="仿宋_GB2312" w:hAnsi="黑体" w:eastAsia="仿宋_GB2312"/>
          <w:sz w:val="32"/>
          <w:szCs w:val="44"/>
          <w:lang w:eastAsia="zh-CN"/>
        </w:rPr>
        <w:t>议</w:t>
      </w:r>
      <w:r>
        <w:rPr>
          <w:rFonts w:hint="eastAsia" w:ascii="仿宋_GB2312" w:hAnsi="黑体" w:eastAsia="仿宋_GB2312"/>
          <w:sz w:val="32"/>
          <w:szCs w:val="44"/>
        </w:rPr>
        <w:t>后，</w:t>
      </w:r>
      <w:r>
        <w:rPr>
          <w:rFonts w:ascii="仿宋_GB2312" w:hAnsi="黑体" w:eastAsia="仿宋_GB2312"/>
          <w:sz w:val="32"/>
          <w:szCs w:val="44"/>
        </w:rPr>
        <w:t>颁发</w:t>
      </w:r>
      <w:r>
        <w:rPr>
          <w:rFonts w:hint="eastAsia" w:ascii="仿宋_GB2312" w:hAnsi="黑体" w:eastAsia="仿宋_GB2312"/>
          <w:sz w:val="32"/>
          <w:szCs w:val="44"/>
          <w:lang w:eastAsia="zh-CN"/>
        </w:rPr>
        <w:t>“</w:t>
      </w:r>
      <w:r>
        <w:rPr>
          <w:rFonts w:hint="eastAsia" w:ascii="仿宋_GB2312" w:hAnsi="黑体" w:eastAsia="仿宋_GB2312"/>
          <w:sz w:val="32"/>
          <w:szCs w:val="44"/>
        </w:rPr>
        <w:t>海淀工匠</w:t>
      </w:r>
      <w:r>
        <w:rPr>
          <w:rFonts w:hint="eastAsia" w:ascii="仿宋_GB2312" w:hAnsi="黑体" w:eastAsia="仿宋_GB2312"/>
          <w:sz w:val="32"/>
          <w:szCs w:val="44"/>
          <w:lang w:eastAsia="zh-CN"/>
        </w:rPr>
        <w:t>”</w:t>
      </w:r>
      <w:r>
        <w:rPr>
          <w:rFonts w:ascii="仿宋_GB2312" w:hAnsi="黑体" w:eastAsia="仿宋_GB2312"/>
          <w:sz w:val="32"/>
          <w:szCs w:val="44"/>
        </w:rPr>
        <w:t>荣誉证书</w:t>
      </w:r>
      <w:r>
        <w:rPr>
          <w:rFonts w:hint="eastAsia" w:ascii="仿宋_GB2312" w:hAnsi="黑体" w:eastAsia="仿宋_GB2312"/>
          <w:sz w:val="32"/>
          <w:szCs w:val="44"/>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44"/>
          <w:lang w:val="en-US" w:eastAsia="zh-CN"/>
        </w:rPr>
      </w:pPr>
      <w:r>
        <w:rPr>
          <w:rFonts w:hint="eastAsia" w:ascii="黑体" w:hAnsi="黑体" w:eastAsia="黑体" w:cs="黑体"/>
          <w:b w:val="0"/>
          <w:bCs w:val="0"/>
          <w:sz w:val="32"/>
          <w:szCs w:val="44"/>
          <w:lang w:val="en-US" w:eastAsia="zh-CN"/>
        </w:rPr>
        <w:t>第三章  选树对象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44"/>
        </w:rPr>
      </w:pPr>
      <w:r>
        <w:rPr>
          <w:rFonts w:hint="eastAsia" w:ascii="黑体" w:hAnsi="黑体" w:eastAsia="黑体" w:cs="黑体"/>
          <w:b w:val="0"/>
          <w:bCs w:val="0"/>
          <w:sz w:val="32"/>
          <w:szCs w:val="44"/>
          <w:lang w:val="en-US" w:eastAsia="zh-CN"/>
        </w:rPr>
        <w:t>第五条</w:t>
      </w:r>
      <w:r>
        <w:rPr>
          <w:rFonts w:hint="eastAsia" w:ascii="仿宋_GB2312" w:hAnsi="黑体" w:eastAsia="仿宋_GB2312"/>
          <w:b/>
          <w:bCs/>
          <w:sz w:val="32"/>
          <w:szCs w:val="44"/>
          <w:lang w:val="en-US" w:eastAsia="zh-CN"/>
        </w:rPr>
        <w:t xml:space="preserve">  </w:t>
      </w:r>
      <w:r>
        <w:rPr>
          <w:rFonts w:hint="eastAsia" w:ascii="仿宋_GB2312" w:hAnsi="黑体" w:eastAsia="仿宋_GB2312"/>
          <w:b w:val="0"/>
          <w:bCs w:val="0"/>
          <w:sz w:val="32"/>
          <w:szCs w:val="44"/>
          <w:lang w:val="en-US" w:eastAsia="zh-CN"/>
        </w:rPr>
        <w:t>海淀工匠人才培育选树</w:t>
      </w:r>
      <w:r>
        <w:rPr>
          <w:rFonts w:hint="eastAsia" w:ascii="仿宋_GB2312" w:hAnsi="黑体" w:eastAsia="仿宋_GB2312"/>
          <w:sz w:val="32"/>
          <w:szCs w:val="44"/>
          <w:lang w:val="en-US" w:eastAsia="zh-CN"/>
        </w:rPr>
        <w:t>对象的</w:t>
      </w:r>
      <w:r>
        <w:rPr>
          <w:rFonts w:hint="eastAsia" w:ascii="仿宋_GB2312" w:hAnsi="黑体" w:eastAsia="仿宋_GB2312"/>
          <w:sz w:val="32"/>
          <w:szCs w:val="44"/>
        </w:rPr>
        <w:t>基本条件。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44"/>
        </w:rPr>
      </w:pPr>
      <w:r>
        <w:rPr>
          <w:rFonts w:hint="eastAsia" w:ascii="仿宋_GB2312" w:hAnsi="黑体" w:eastAsia="仿宋_GB2312"/>
          <w:sz w:val="32"/>
          <w:szCs w:val="44"/>
          <w:lang w:eastAsia="zh-CN"/>
        </w:rPr>
        <w:t>（</w:t>
      </w:r>
      <w:r>
        <w:rPr>
          <w:rFonts w:hint="eastAsia" w:ascii="仿宋_GB2312" w:hAnsi="黑体" w:eastAsia="仿宋_GB2312"/>
          <w:sz w:val="32"/>
          <w:szCs w:val="44"/>
          <w:lang w:val="en-US" w:eastAsia="zh-CN"/>
        </w:rPr>
        <w:t>一）</w:t>
      </w:r>
      <w:r>
        <w:rPr>
          <w:rFonts w:hint="eastAsia" w:ascii="仿宋_GB2312" w:hAnsi="黑体" w:eastAsia="仿宋_GB2312"/>
          <w:sz w:val="32"/>
          <w:szCs w:val="44"/>
        </w:rPr>
        <w:t>推荐申请对象应为海淀区的在职职工，</w:t>
      </w:r>
      <w:r>
        <w:rPr>
          <w:rFonts w:ascii="仿宋_GB2312" w:hAnsi="宋体" w:eastAsia="仿宋_GB2312" w:cs="仿宋_GB2312"/>
          <w:color w:val="000000"/>
          <w:kern w:val="0"/>
          <w:sz w:val="31"/>
          <w:szCs w:val="31"/>
          <w:lang w:bidi="ar"/>
        </w:rPr>
        <w:t>政治素质</w:t>
      </w:r>
      <w:r>
        <w:rPr>
          <w:rFonts w:hint="eastAsia" w:ascii="仿宋_GB2312" w:hAnsi="宋体" w:eastAsia="仿宋_GB2312" w:cs="仿宋_GB2312"/>
          <w:color w:val="000000"/>
          <w:kern w:val="0"/>
          <w:sz w:val="31"/>
          <w:szCs w:val="31"/>
          <w:lang w:bidi="ar"/>
        </w:rPr>
        <w:t>过硬，</w:t>
      </w:r>
      <w:r>
        <w:rPr>
          <w:rFonts w:hint="eastAsia" w:ascii="仿宋_GB2312" w:hAnsi="黑体" w:eastAsia="仿宋_GB2312"/>
          <w:sz w:val="32"/>
          <w:szCs w:val="44"/>
        </w:rPr>
        <w:t>并加入海淀区工会组织。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1"/>
          <w:szCs w:val="31"/>
          <w:lang w:eastAsia="zh-CN" w:bidi="ar"/>
        </w:rPr>
      </w:pPr>
      <w:r>
        <w:rPr>
          <w:rFonts w:hint="eastAsia" w:ascii="仿宋_GB2312" w:hAnsi="黑体" w:eastAsia="仿宋_GB2312"/>
          <w:sz w:val="32"/>
          <w:szCs w:val="44"/>
          <w:lang w:eastAsia="zh-CN"/>
        </w:rPr>
        <w:t>（</w:t>
      </w:r>
      <w:r>
        <w:rPr>
          <w:rFonts w:hint="eastAsia" w:ascii="仿宋_GB2312" w:hAnsi="黑体" w:eastAsia="仿宋_GB2312"/>
          <w:sz w:val="32"/>
          <w:szCs w:val="44"/>
          <w:lang w:val="en-US" w:eastAsia="zh-CN"/>
        </w:rPr>
        <w:t>二）</w:t>
      </w:r>
      <w:r>
        <w:rPr>
          <w:rFonts w:hint="eastAsia" w:ascii="仿宋_GB2312" w:hAnsi="宋体" w:eastAsia="仿宋_GB2312" w:cs="仿宋_GB2312"/>
          <w:color w:val="000000"/>
          <w:kern w:val="0"/>
          <w:sz w:val="31"/>
          <w:szCs w:val="31"/>
          <w:lang w:bidi="ar"/>
        </w:rPr>
        <w:t>有 5 年以上一线生产现场工作经历，长期践行精益求精、执着专注、一丝不苟、追求卓越的工匠精神，具有突出技术技能素质</w:t>
      </w:r>
      <w:r>
        <w:rPr>
          <w:rFonts w:hint="eastAsia" w:ascii="仿宋_GB2312" w:hAnsi="宋体" w:eastAsia="仿宋_GB2312" w:cs="仿宋_GB2312"/>
          <w:color w:val="000000"/>
          <w:kern w:val="0"/>
          <w:sz w:val="31"/>
          <w:szCs w:val="31"/>
          <w:lang w:eastAsia="zh-CN" w:bidi="ar"/>
        </w:rPr>
        <w:t>。</w:t>
      </w:r>
    </w:p>
    <w:p>
      <w:pPr>
        <w:keepNext w:val="0"/>
        <w:keepLines w:val="0"/>
        <w:pageBreakBefore w:val="0"/>
        <w:kinsoku/>
        <w:wordWrap/>
        <w:overflowPunct/>
        <w:topLinePunct w:val="0"/>
        <w:autoSpaceDE/>
        <w:autoSpaceDN/>
        <w:bidi w:val="0"/>
        <w:adjustRightInd/>
        <w:snapToGrid/>
        <w:spacing w:line="560" w:lineRule="exact"/>
        <w:ind w:firstLine="620" w:firstLineChars="200"/>
        <w:jc w:val="both"/>
        <w:textAlignment w:val="auto"/>
        <w:rPr>
          <w:rFonts w:ascii="仿宋_GB2312" w:hAnsi="黑体" w:eastAsia="仿宋_GB2312"/>
          <w:sz w:val="32"/>
          <w:szCs w:val="44"/>
        </w:rPr>
      </w:pP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三）</w:t>
      </w:r>
      <w:r>
        <w:rPr>
          <w:rFonts w:hint="eastAsia" w:ascii="仿宋_GB2312" w:hAnsi="宋体" w:eastAsia="仿宋_GB2312" w:cs="仿宋_GB2312"/>
          <w:color w:val="000000"/>
          <w:kern w:val="0"/>
          <w:sz w:val="31"/>
          <w:szCs w:val="31"/>
          <w:lang w:bidi="ar"/>
        </w:rPr>
        <w:t>按照海淀高质量发展要求，</w:t>
      </w:r>
      <w:r>
        <w:rPr>
          <w:rFonts w:hint="eastAsia" w:ascii="仿宋_GB2312" w:hAnsi="黑体" w:eastAsia="仿宋_GB2312"/>
          <w:sz w:val="32"/>
          <w:szCs w:val="44"/>
        </w:rPr>
        <w:t>重点聚焦战略性新兴产业、先进制造业、文化产业、服务业和高科技产业等符合“四个中心”城市战略定位的产业</w:t>
      </w:r>
      <w:r>
        <w:rPr>
          <w:rFonts w:hint="eastAsia" w:ascii="仿宋_GB2312" w:hAnsi="宋体" w:eastAsia="仿宋_GB2312" w:cs="仿宋_GB2312"/>
          <w:color w:val="000000"/>
          <w:kern w:val="0"/>
          <w:sz w:val="31"/>
          <w:szCs w:val="31"/>
          <w:lang w:bidi="ar"/>
        </w:rPr>
        <w:t>，兼顾行业、区域等因素，助力高精尖技术产业和新质生产力发展。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黑体" w:eastAsia="黑体" w:cs="黑体"/>
          <w:b w:val="0"/>
          <w:bCs w:val="0"/>
          <w:sz w:val="32"/>
          <w:szCs w:val="44"/>
          <w:lang w:val="en-US" w:eastAsia="zh-CN"/>
        </w:rPr>
        <w:t xml:space="preserve">第六条 </w:t>
      </w:r>
      <w:r>
        <w:rPr>
          <w:rFonts w:hint="eastAsia" w:ascii="仿宋_GB2312" w:hAnsi="黑体" w:eastAsia="仿宋_GB2312"/>
          <w:b/>
          <w:bCs/>
          <w:sz w:val="32"/>
          <w:szCs w:val="44"/>
          <w:lang w:val="en-US" w:eastAsia="zh-CN"/>
        </w:rPr>
        <w:t xml:space="preserve"> </w:t>
      </w:r>
      <w:r>
        <w:rPr>
          <w:rFonts w:hint="eastAsia" w:ascii="仿宋_GB2312" w:hAnsi="黑体" w:eastAsia="仿宋_GB2312"/>
          <w:sz w:val="32"/>
          <w:szCs w:val="44"/>
        </w:rPr>
        <w:t>海淀</w:t>
      </w:r>
      <w:r>
        <w:rPr>
          <w:rFonts w:ascii="仿宋_GB2312" w:hAnsi="宋体" w:eastAsia="仿宋_GB2312" w:cs="仿宋_GB2312"/>
          <w:color w:val="000000"/>
          <w:kern w:val="0"/>
          <w:sz w:val="31"/>
          <w:szCs w:val="31"/>
          <w:lang w:bidi="ar"/>
        </w:rPr>
        <w:t>工匠的培育选树</w:t>
      </w:r>
      <w:r>
        <w:rPr>
          <w:rFonts w:hint="eastAsia" w:ascii="仿宋_GB2312" w:hAnsi="黑体" w:eastAsia="仿宋_GB2312"/>
          <w:sz w:val="32"/>
          <w:szCs w:val="44"/>
          <w:lang w:eastAsia="zh-CN"/>
        </w:rPr>
        <w:t>，应符合</w:t>
      </w:r>
      <w:r>
        <w:rPr>
          <w:rFonts w:hint="eastAsia" w:ascii="仿宋_GB2312" w:hAnsi="宋体" w:eastAsia="仿宋_GB2312" w:cs="仿宋_GB2312"/>
          <w:color w:val="000000"/>
          <w:kern w:val="0"/>
          <w:sz w:val="31"/>
          <w:szCs w:val="31"/>
          <w:lang w:bidi="ar"/>
        </w:rPr>
        <w:t>“工匠五力”</w:t>
      </w:r>
      <w:r>
        <w:rPr>
          <w:rFonts w:hint="eastAsia" w:ascii="仿宋_GB2312" w:hAnsi="黑体" w:eastAsia="仿宋_GB2312"/>
          <w:sz w:val="32"/>
          <w:szCs w:val="44"/>
        </w:rPr>
        <w:t>标准。</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color w:val="000000"/>
          <w:kern w:val="0"/>
          <w:sz w:val="32"/>
          <w:szCs w:val="32"/>
          <w:lang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一）</w:t>
      </w:r>
      <w:r>
        <w:rPr>
          <w:rFonts w:hint="eastAsia" w:ascii="楷体_GB2312" w:hAnsi="楷体_GB2312" w:eastAsia="楷体_GB2312" w:cs="楷体_GB2312"/>
          <w:b/>
          <w:bCs/>
          <w:color w:val="000000"/>
          <w:kern w:val="0"/>
          <w:sz w:val="32"/>
          <w:szCs w:val="32"/>
          <w:lang w:bidi="ar"/>
        </w:rPr>
        <w:t>引领力</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1.勇挑重担</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在本职岗位上兢兢业业、勇于担当，承担本单位、本行业的工作重任。</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2.追求卓越</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始终秉持工匠精神，不断超越进取，突破本单位、本行业的先进水平。</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bidi="ar"/>
        </w:rPr>
        <w:t>3.示范带动</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 xml:space="preserve">通过以身作则引领职工群众立足岗位、创新创效。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color w:val="000000"/>
          <w:kern w:val="0"/>
          <w:sz w:val="32"/>
          <w:szCs w:val="32"/>
          <w:lang w:eastAsia="zh-CN"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二）</w:t>
      </w:r>
      <w:r>
        <w:rPr>
          <w:rFonts w:hint="eastAsia" w:ascii="楷体_GB2312" w:hAnsi="楷体_GB2312" w:eastAsia="楷体_GB2312" w:cs="楷体_GB2312"/>
          <w:b/>
          <w:bCs/>
          <w:color w:val="000000"/>
          <w:kern w:val="0"/>
          <w:sz w:val="32"/>
          <w:szCs w:val="32"/>
          <w:lang w:eastAsia="zh-CN" w:bidi="ar"/>
        </w:rPr>
        <w:t>实践力</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1.技能精湛</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在本岗位核心业务上达到行业领先水平，原则上应具备技师及以上技能等级或工程师及以上职称，在区级技能竞赛中获得优胜或在市级（含）以上技能竞赛中获得名次。</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2.业绩突出</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核心业务成绩连续三年显著高于本岗位平均水平。</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bidi="ar"/>
        </w:rPr>
        <w:t>3.持续学习</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 xml:space="preserve">具有终身学习的意识和持续提升的韧劲，掌握本职工作之外的知识技能或有相关学习经历。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color w:val="000000"/>
          <w:kern w:val="0"/>
          <w:sz w:val="32"/>
          <w:szCs w:val="32"/>
          <w:lang w:eastAsia="zh-CN"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三）</w:t>
      </w:r>
      <w:r>
        <w:rPr>
          <w:rFonts w:hint="eastAsia" w:ascii="楷体_GB2312" w:hAnsi="楷体_GB2312" w:eastAsia="楷体_GB2312" w:cs="楷体_GB2312"/>
          <w:b/>
          <w:bCs/>
          <w:color w:val="000000"/>
          <w:kern w:val="0"/>
          <w:sz w:val="32"/>
          <w:szCs w:val="32"/>
          <w:lang w:eastAsia="zh-CN" w:bidi="ar"/>
        </w:rPr>
        <w:t>创新力</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1.业务洞察</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善于在生产实践中发现问题、探索分析、总结规律，提出解决问题、生产优化等方案，或找出疑难问题的症结所在。</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2.创新成果</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持续开展技术改进或项目研发，形成工艺工法、专利、论文专著、软件著作权、行业标准等知识产权。</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b/>
          <w:bCs/>
          <w:i w:val="0"/>
          <w:iCs w:val="0"/>
          <w:color w:val="000000"/>
          <w:kern w:val="0"/>
          <w:sz w:val="31"/>
          <w:szCs w:val="31"/>
          <w:lang w:bidi="ar"/>
        </w:rPr>
        <w:t>3.价值创造</w:t>
      </w:r>
      <w:r>
        <w:rPr>
          <w:rFonts w:hint="eastAsia" w:ascii="仿宋_GB2312" w:hAnsi="宋体" w:eastAsia="仿宋_GB2312" w:cs="仿宋_GB2312"/>
          <w:b/>
          <w:bCs/>
          <w:i w:val="0"/>
          <w:iCs w:val="0"/>
          <w:color w:val="000000"/>
          <w:kern w:val="0"/>
          <w:sz w:val="31"/>
          <w:szCs w:val="31"/>
          <w:lang w:eastAsia="zh-CN" w:bidi="ar"/>
        </w:rPr>
        <w:t>。</w:t>
      </w:r>
      <w:r>
        <w:rPr>
          <w:rFonts w:hint="eastAsia" w:ascii="仿宋_GB2312" w:hAnsi="宋体" w:eastAsia="仿宋_GB2312" w:cs="仿宋_GB2312"/>
          <w:color w:val="000000"/>
          <w:kern w:val="0"/>
          <w:sz w:val="31"/>
          <w:szCs w:val="31"/>
          <w:lang w:bidi="ar"/>
        </w:rPr>
        <w:t xml:space="preserve">取得的创新成果、实施的生产优化等，形成显著的经济社会效益。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color w:val="000000"/>
          <w:kern w:val="0"/>
          <w:sz w:val="32"/>
          <w:szCs w:val="32"/>
          <w:lang w:eastAsia="zh-CN"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四）</w:t>
      </w:r>
      <w:r>
        <w:rPr>
          <w:rFonts w:hint="eastAsia" w:ascii="楷体_GB2312" w:hAnsi="楷体_GB2312" w:eastAsia="楷体_GB2312" w:cs="楷体_GB2312"/>
          <w:b/>
          <w:bCs/>
          <w:color w:val="000000"/>
          <w:kern w:val="0"/>
          <w:sz w:val="32"/>
          <w:szCs w:val="32"/>
          <w:lang w:eastAsia="zh-CN" w:bidi="ar"/>
        </w:rPr>
        <w:t>攻关力</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1.担当重任</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参与北京市、国家部委或行业的重大工程、重大项目等并发挥重要作用，或已获得北京市、国家部委或行业的科技奖项。</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2.协同配合</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具有团结协作意识，能够与科学家、工程师以及其他岗位技术技能人员顺畅沟通、形成团队，在创新链、产业链协同攻关中发挥重要作用。</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bidi="ar"/>
        </w:rPr>
        <w:t>3.直面难题</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 xml:space="preserve">深入了解、积极研究制约本行业发展的瓶颈问题，参与解决“卡脖子”难题或正投身于推动解决“卡脖子”难题。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color w:val="000000"/>
          <w:kern w:val="0"/>
          <w:sz w:val="32"/>
          <w:szCs w:val="32"/>
          <w:lang w:eastAsia="zh-CN"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val="en-US" w:eastAsia="zh-CN" w:bidi="ar"/>
        </w:rPr>
        <w:t>五）</w:t>
      </w:r>
      <w:r>
        <w:rPr>
          <w:rFonts w:hint="eastAsia" w:ascii="楷体_GB2312" w:hAnsi="楷体_GB2312" w:eastAsia="楷体_GB2312" w:cs="楷体_GB2312"/>
          <w:b/>
          <w:bCs/>
          <w:color w:val="000000"/>
          <w:kern w:val="0"/>
          <w:sz w:val="32"/>
          <w:szCs w:val="32"/>
          <w:lang w:eastAsia="zh-CN" w:bidi="ar"/>
        </w:rPr>
        <w:t>传承力</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1.总结继承</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注重学习梳理、吸收借鉴优良传统，总结、归纳、提炼已有技术技能。</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2.培养人才</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积极开展师徒帮带，培养出一批具有发展前景的中青年人才。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ascii="仿宋_GB2312" w:hAnsi="黑体" w:eastAsia="仿宋_GB2312"/>
          <w:sz w:val="32"/>
          <w:szCs w:val="44"/>
        </w:rPr>
      </w:pPr>
      <w:r>
        <w:rPr>
          <w:rFonts w:hint="eastAsia" w:ascii="仿宋_GB2312" w:hAnsi="宋体" w:eastAsia="仿宋_GB2312" w:cs="仿宋_GB2312"/>
          <w:b/>
          <w:bCs/>
          <w:color w:val="000000"/>
          <w:kern w:val="0"/>
          <w:sz w:val="31"/>
          <w:szCs w:val="31"/>
          <w:lang w:bidi="ar"/>
        </w:rPr>
        <w:t>3.应用智能</w:t>
      </w:r>
      <w:r>
        <w:rPr>
          <w:rFonts w:hint="eastAsia" w:ascii="仿宋_GB2312" w:hAnsi="宋体" w:eastAsia="仿宋_GB2312" w:cs="仿宋_GB2312"/>
          <w:b/>
          <w:bCs/>
          <w:color w:val="000000"/>
          <w:kern w:val="0"/>
          <w:sz w:val="31"/>
          <w:szCs w:val="31"/>
          <w:lang w:eastAsia="zh-CN" w:bidi="ar"/>
        </w:rPr>
        <w:t>。</w:t>
      </w:r>
      <w:r>
        <w:rPr>
          <w:rFonts w:hint="eastAsia" w:ascii="仿宋_GB2312" w:hAnsi="宋体" w:eastAsia="仿宋_GB2312" w:cs="仿宋_GB2312"/>
          <w:color w:val="000000"/>
          <w:kern w:val="0"/>
          <w:sz w:val="31"/>
          <w:szCs w:val="31"/>
          <w:lang w:bidi="ar"/>
        </w:rPr>
        <w:t>积极参与推动本领域知识技能的智能化、数字化，促进专业知识技能与具</w:t>
      </w:r>
      <w:r>
        <w:rPr>
          <w:rFonts w:hint="eastAsia" w:ascii="仿宋_GB2312" w:hAnsi="宋体" w:eastAsia="仿宋_GB2312" w:cs="仿宋_GB2312"/>
          <w:color w:val="000000"/>
          <w:kern w:val="0"/>
          <w:sz w:val="31"/>
          <w:szCs w:val="31"/>
          <w:lang w:eastAsia="zh-CN" w:bidi="ar"/>
        </w:rPr>
        <w:t>身</w:t>
      </w:r>
      <w:r>
        <w:rPr>
          <w:rFonts w:hint="eastAsia" w:ascii="仿宋_GB2312" w:hAnsi="宋体" w:eastAsia="仿宋_GB2312" w:cs="仿宋_GB2312"/>
          <w:color w:val="000000"/>
          <w:kern w:val="0"/>
          <w:sz w:val="31"/>
          <w:szCs w:val="31"/>
          <w:lang w:bidi="ar"/>
        </w:rPr>
        <w:t xml:space="preserve">智能相融合。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44"/>
          <w:lang w:val="en-US" w:eastAsia="zh-CN"/>
        </w:rPr>
      </w:pPr>
      <w:r>
        <w:rPr>
          <w:rFonts w:hint="eastAsia" w:ascii="黑体" w:hAnsi="黑体" w:eastAsia="黑体" w:cs="黑体"/>
          <w:b w:val="0"/>
          <w:bCs w:val="0"/>
          <w:sz w:val="32"/>
          <w:szCs w:val="44"/>
          <w:lang w:val="en-US" w:eastAsia="zh-CN"/>
        </w:rPr>
        <w:t>第四章  激励措施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b/>
          <w:bCs/>
          <w:sz w:val="32"/>
          <w:szCs w:val="44"/>
          <w:lang w:val="en-US" w:eastAsia="zh-CN"/>
        </w:rPr>
      </w:pPr>
      <w:r>
        <w:rPr>
          <w:rFonts w:hint="eastAsia" w:ascii="黑体" w:hAnsi="黑体" w:eastAsia="黑体" w:cs="黑体"/>
          <w:b w:val="0"/>
          <w:bCs w:val="0"/>
          <w:sz w:val="32"/>
          <w:szCs w:val="44"/>
          <w:lang w:val="en-US" w:eastAsia="zh-CN"/>
        </w:rPr>
        <w:t>第七条</w:t>
      </w:r>
      <w:r>
        <w:rPr>
          <w:rFonts w:hint="eastAsia" w:ascii="仿宋_GB2312" w:hAnsi="黑体" w:eastAsia="仿宋_GB2312"/>
          <w:b/>
          <w:bCs/>
          <w:sz w:val="32"/>
          <w:szCs w:val="44"/>
          <w:lang w:val="en-US" w:eastAsia="zh-CN"/>
        </w:rPr>
        <w:t xml:space="preserve">  </w:t>
      </w:r>
      <w:r>
        <w:rPr>
          <w:rFonts w:hint="eastAsia" w:ascii="仿宋_GB2312" w:hAnsi="宋体" w:eastAsia="仿宋_GB2312" w:cs="仿宋_GB2312"/>
          <w:color w:val="000000"/>
          <w:kern w:val="0"/>
          <w:sz w:val="31"/>
          <w:szCs w:val="31"/>
          <w:lang w:val="en-US" w:eastAsia="zh-CN" w:bidi="ar"/>
        </w:rPr>
        <w:t>评选为</w:t>
      </w:r>
      <w:r>
        <w:rPr>
          <w:rFonts w:hint="eastAsia" w:ascii="仿宋_GB2312" w:hAnsi="黑体" w:eastAsia="仿宋_GB2312"/>
          <w:sz w:val="32"/>
          <w:szCs w:val="44"/>
        </w:rPr>
        <w:t>海淀</w:t>
      </w:r>
      <w:r>
        <w:rPr>
          <w:rFonts w:hint="eastAsia" w:ascii="仿宋_GB2312" w:hAnsi="黑体" w:eastAsia="仿宋_GB2312"/>
          <w:sz w:val="32"/>
          <w:szCs w:val="44"/>
          <w:lang w:eastAsia="zh-CN"/>
        </w:rPr>
        <w:t>工匠的职工，海淀</w:t>
      </w:r>
      <w:r>
        <w:rPr>
          <w:rFonts w:hint="eastAsia" w:ascii="仿宋_GB2312" w:hAnsi="黑体" w:eastAsia="仿宋_GB2312"/>
          <w:sz w:val="32"/>
          <w:szCs w:val="44"/>
        </w:rPr>
        <w:t>区总工会</w:t>
      </w:r>
      <w:r>
        <w:rPr>
          <w:rFonts w:hint="eastAsia" w:ascii="仿宋_GB2312" w:hAnsi="黑体" w:eastAsia="仿宋_GB2312"/>
          <w:sz w:val="32"/>
          <w:szCs w:val="44"/>
          <w:lang w:eastAsia="zh-CN"/>
        </w:rPr>
        <w:t>将给予</w:t>
      </w:r>
      <w:r>
        <w:rPr>
          <w:rFonts w:hint="eastAsia" w:ascii="仿宋_GB2312" w:hAnsi="宋体" w:eastAsia="仿宋_GB2312" w:cs="仿宋_GB2312"/>
          <w:color w:val="000000"/>
          <w:kern w:val="0"/>
          <w:sz w:val="31"/>
          <w:szCs w:val="31"/>
          <w:lang w:val="en-US" w:eastAsia="zh-CN" w:bidi="ar"/>
        </w:rPr>
        <w:t>相应激励措施。</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ascii="仿宋_GB2312" w:hAnsi="黑体" w:eastAsia="仿宋_GB2312"/>
          <w:sz w:val="32"/>
          <w:szCs w:val="44"/>
        </w:rPr>
      </w:pPr>
      <w:r>
        <w:rPr>
          <w:rFonts w:hint="eastAsia" w:ascii="楷体_GB2312" w:hAnsi="楷体_GB2312" w:eastAsia="楷体_GB2312" w:cs="楷体_GB2312"/>
          <w:b/>
          <w:bCs/>
          <w:sz w:val="32"/>
          <w:szCs w:val="44"/>
          <w:lang w:eastAsia="zh-CN"/>
        </w:rPr>
        <w:t>（</w:t>
      </w:r>
      <w:r>
        <w:rPr>
          <w:rFonts w:hint="eastAsia" w:ascii="楷体_GB2312" w:hAnsi="楷体_GB2312" w:eastAsia="楷体_GB2312" w:cs="楷体_GB2312"/>
          <w:b/>
          <w:bCs/>
          <w:sz w:val="32"/>
          <w:szCs w:val="44"/>
          <w:lang w:val="en-US" w:eastAsia="zh-CN"/>
        </w:rPr>
        <w:t>一）</w:t>
      </w:r>
      <w:r>
        <w:rPr>
          <w:rFonts w:hint="eastAsia" w:ascii="楷体_GB2312" w:hAnsi="楷体_GB2312" w:eastAsia="楷体_GB2312" w:cs="楷体_GB2312"/>
          <w:b/>
          <w:bCs/>
          <w:sz w:val="32"/>
          <w:szCs w:val="44"/>
        </w:rPr>
        <w:t>荣誉授予。</w:t>
      </w:r>
      <w:r>
        <w:rPr>
          <w:rFonts w:hint="eastAsia" w:ascii="仿宋_GB2312" w:hAnsi="黑体" w:eastAsia="仿宋_GB2312"/>
          <w:sz w:val="32"/>
          <w:szCs w:val="44"/>
        </w:rPr>
        <w:t>获评海淀工匠的职工，由其所在单位按程序优先推荐“首都劳动奖章”“北京市劳动模范”等</w:t>
      </w:r>
      <w:r>
        <w:rPr>
          <w:rFonts w:hint="eastAsia" w:ascii="仿宋_GB2312" w:hAnsi="黑体" w:eastAsia="仿宋_GB2312"/>
          <w:sz w:val="32"/>
          <w:szCs w:val="44"/>
          <w:lang w:eastAsia="zh-CN"/>
        </w:rPr>
        <w:t>荣誉</w:t>
      </w:r>
      <w:r>
        <w:rPr>
          <w:rFonts w:hint="eastAsia" w:ascii="仿宋_GB2312" w:hAnsi="黑体" w:eastAsia="仿宋_GB2312"/>
          <w:sz w:val="32"/>
          <w:szCs w:val="44"/>
        </w:rPr>
        <w:t>评选。对符合条件的海淀工匠，海淀区总工会优先推荐参加</w:t>
      </w:r>
      <w:r>
        <w:rPr>
          <w:rFonts w:hint="eastAsia" w:ascii="仿宋_GB2312" w:hAnsi="黑体" w:eastAsia="仿宋_GB2312"/>
          <w:sz w:val="32"/>
          <w:szCs w:val="44"/>
          <w:lang w:eastAsia="zh-CN"/>
        </w:rPr>
        <w:t>“</w:t>
      </w:r>
      <w:r>
        <w:rPr>
          <w:rFonts w:hint="eastAsia" w:ascii="仿宋_GB2312" w:hAnsi="黑体" w:eastAsia="仿宋_GB2312"/>
          <w:sz w:val="32"/>
          <w:szCs w:val="44"/>
        </w:rPr>
        <w:t>北京大工匠</w:t>
      </w:r>
      <w:r>
        <w:rPr>
          <w:rFonts w:hint="eastAsia" w:ascii="仿宋_GB2312" w:hAnsi="黑体" w:eastAsia="仿宋_GB2312"/>
          <w:sz w:val="32"/>
          <w:szCs w:val="44"/>
          <w:lang w:eastAsia="zh-CN"/>
        </w:rPr>
        <w:t>”</w:t>
      </w:r>
      <w:r>
        <w:rPr>
          <w:rFonts w:hint="eastAsia" w:ascii="仿宋_GB2312" w:hAnsi="黑体" w:eastAsia="仿宋_GB2312"/>
          <w:sz w:val="32"/>
          <w:szCs w:val="44"/>
        </w:rPr>
        <w:t xml:space="preserve">遴选。 </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ascii="仿宋_GB2312" w:hAnsi="黑体" w:eastAsia="仿宋_GB2312"/>
          <w:sz w:val="32"/>
          <w:szCs w:val="44"/>
        </w:rPr>
      </w:pPr>
      <w:r>
        <w:rPr>
          <w:rFonts w:hint="eastAsia" w:ascii="楷体_GB2312" w:hAnsi="楷体_GB2312" w:eastAsia="楷体_GB2312" w:cs="楷体_GB2312"/>
          <w:b/>
          <w:bCs/>
          <w:sz w:val="32"/>
          <w:szCs w:val="44"/>
          <w:lang w:eastAsia="zh-CN"/>
        </w:rPr>
        <w:t>（</w:t>
      </w:r>
      <w:r>
        <w:rPr>
          <w:rFonts w:hint="eastAsia" w:ascii="楷体_GB2312" w:hAnsi="楷体_GB2312" w:eastAsia="楷体_GB2312" w:cs="楷体_GB2312"/>
          <w:b/>
          <w:bCs/>
          <w:sz w:val="32"/>
          <w:szCs w:val="44"/>
          <w:lang w:val="en-US" w:eastAsia="zh-CN"/>
        </w:rPr>
        <w:t>二）</w:t>
      </w:r>
      <w:r>
        <w:rPr>
          <w:rFonts w:hint="eastAsia" w:ascii="楷体_GB2312" w:hAnsi="楷体_GB2312" w:eastAsia="楷体_GB2312" w:cs="楷体_GB2312"/>
          <w:b/>
          <w:bCs/>
          <w:sz w:val="32"/>
          <w:szCs w:val="44"/>
          <w:lang w:eastAsia="zh-CN"/>
        </w:rPr>
        <w:t>资金奖励。</w:t>
      </w:r>
      <w:r>
        <w:rPr>
          <w:rFonts w:hint="eastAsia" w:ascii="仿宋_GB2312" w:hAnsi="黑体" w:eastAsia="仿宋_GB2312"/>
          <w:sz w:val="32"/>
          <w:szCs w:val="44"/>
        </w:rPr>
        <w:t>海淀区总工会给予海淀工匠每人2万元奖励（税后）。</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ascii="仿宋_GB2312" w:hAnsi="黑体" w:eastAsia="仿宋_GB2312"/>
          <w:sz w:val="32"/>
          <w:szCs w:val="44"/>
        </w:rPr>
      </w:pPr>
      <w:r>
        <w:rPr>
          <w:rFonts w:hint="eastAsia" w:ascii="楷体_GB2312" w:hAnsi="楷体_GB2312" w:eastAsia="楷体_GB2312" w:cs="楷体_GB2312"/>
          <w:b/>
          <w:bCs/>
          <w:sz w:val="32"/>
          <w:szCs w:val="44"/>
          <w:lang w:eastAsia="zh-CN"/>
        </w:rPr>
        <w:t>（</w:t>
      </w:r>
      <w:r>
        <w:rPr>
          <w:rFonts w:hint="eastAsia" w:ascii="楷体_GB2312" w:hAnsi="楷体_GB2312" w:eastAsia="楷体_GB2312" w:cs="楷体_GB2312"/>
          <w:b/>
          <w:bCs/>
          <w:sz w:val="32"/>
          <w:szCs w:val="44"/>
          <w:lang w:val="en-US" w:eastAsia="zh-CN"/>
        </w:rPr>
        <w:t>三）</w:t>
      </w:r>
      <w:r>
        <w:rPr>
          <w:rFonts w:hint="eastAsia" w:ascii="楷体_GB2312" w:hAnsi="楷体_GB2312" w:eastAsia="楷体_GB2312" w:cs="楷体_GB2312"/>
          <w:b/>
          <w:bCs/>
          <w:sz w:val="32"/>
          <w:szCs w:val="44"/>
          <w:lang w:eastAsia="zh-CN"/>
        </w:rPr>
        <w:t>创新助推。</w:t>
      </w:r>
      <w:r>
        <w:rPr>
          <w:rFonts w:hint="eastAsia" w:ascii="仿宋_GB2312" w:hAnsi="黑体" w:eastAsia="仿宋_GB2312"/>
          <w:sz w:val="32"/>
          <w:szCs w:val="44"/>
        </w:rPr>
        <w:t>鼓励各单位以海淀工匠名字命名其所在班组，为海淀工匠创建职工创新工作室，对符合条件的，优先推荐为“市级（示范性）职工创新工作室”。海淀区总工会对海淀工匠作为项目第一完成人且通过评审的在研市级创新工作室项目，根据市总工会</w:t>
      </w:r>
      <w:r>
        <w:rPr>
          <w:rFonts w:ascii="仿宋_GB2312" w:hAnsi="黑体" w:eastAsia="仿宋_GB2312"/>
          <w:sz w:val="32"/>
          <w:szCs w:val="44"/>
        </w:rPr>
        <w:t>年度项目助推情况</w:t>
      </w:r>
      <w:r>
        <w:rPr>
          <w:rFonts w:hint="eastAsia" w:ascii="仿宋_GB2312" w:hAnsi="黑体" w:eastAsia="仿宋_GB2312"/>
          <w:sz w:val="32"/>
          <w:szCs w:val="44"/>
        </w:rPr>
        <w:t>配套资金。</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ascii="仿宋_GB2312" w:hAnsi="黑体" w:eastAsia="仿宋_GB2312"/>
          <w:sz w:val="32"/>
          <w:szCs w:val="44"/>
        </w:rPr>
      </w:pPr>
      <w:r>
        <w:rPr>
          <w:rFonts w:hint="eastAsia" w:ascii="楷体_GB2312" w:hAnsi="楷体_GB2312" w:eastAsia="楷体_GB2312" w:cs="楷体_GB2312"/>
          <w:b/>
          <w:bCs/>
          <w:sz w:val="32"/>
          <w:szCs w:val="44"/>
          <w:lang w:eastAsia="zh-CN"/>
        </w:rPr>
        <w:t>（</w:t>
      </w:r>
      <w:r>
        <w:rPr>
          <w:rFonts w:hint="eastAsia" w:ascii="楷体_GB2312" w:hAnsi="楷体_GB2312" w:eastAsia="楷体_GB2312" w:cs="楷体_GB2312"/>
          <w:b/>
          <w:bCs/>
          <w:sz w:val="32"/>
          <w:szCs w:val="44"/>
          <w:lang w:val="en-US" w:eastAsia="zh-CN"/>
        </w:rPr>
        <w:t>四）</w:t>
      </w:r>
      <w:r>
        <w:rPr>
          <w:rFonts w:hint="eastAsia" w:ascii="楷体_GB2312" w:hAnsi="楷体_GB2312" w:eastAsia="楷体_GB2312" w:cs="楷体_GB2312"/>
          <w:b/>
          <w:bCs/>
          <w:sz w:val="32"/>
          <w:szCs w:val="44"/>
          <w:lang w:eastAsia="zh-CN"/>
        </w:rPr>
        <w:t>其他激励。</w:t>
      </w:r>
      <w:r>
        <w:rPr>
          <w:rFonts w:hint="eastAsia" w:ascii="仿宋_GB2312" w:hAnsi="黑体" w:eastAsia="仿宋_GB2312"/>
          <w:sz w:val="32"/>
          <w:szCs w:val="44"/>
        </w:rPr>
        <w:t>获评海淀工匠的职工，由其所在单位按程序优先推荐入选海淀区</w:t>
      </w:r>
      <w:r>
        <w:rPr>
          <w:rFonts w:ascii="仿宋_GB2312" w:hAnsi="黑体" w:eastAsia="仿宋_GB2312"/>
          <w:sz w:val="32"/>
          <w:szCs w:val="44"/>
        </w:rPr>
        <w:t>工会系统先进个人、先进集体信息库</w:t>
      </w:r>
      <w:r>
        <w:rPr>
          <w:rFonts w:hint="eastAsia" w:ascii="仿宋_GB2312" w:hAnsi="黑体" w:eastAsia="仿宋_GB2312"/>
          <w:sz w:val="32"/>
          <w:szCs w:val="44"/>
        </w:rPr>
        <w:t xml:space="preserve">；加强对工匠人才的走访慰问、健康体检、技术职工疗休养等工作，做好日常服务管理。各级工会可研究确定其他激励措施。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44"/>
          <w:lang w:val="en-US" w:eastAsia="zh-CN"/>
        </w:rPr>
      </w:pPr>
      <w:r>
        <w:rPr>
          <w:rFonts w:hint="eastAsia" w:ascii="黑体" w:hAnsi="黑体" w:eastAsia="黑体" w:cs="黑体"/>
          <w:b w:val="0"/>
          <w:bCs w:val="0"/>
          <w:sz w:val="32"/>
          <w:szCs w:val="44"/>
          <w:lang w:val="en-US" w:eastAsia="zh-CN"/>
        </w:rPr>
        <w:t>第五章 工作要求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44"/>
        </w:rPr>
      </w:pPr>
      <w:r>
        <w:rPr>
          <w:rFonts w:hint="eastAsia" w:ascii="黑体" w:hAnsi="黑体" w:eastAsia="黑体" w:cs="黑体"/>
          <w:b w:val="0"/>
          <w:bCs w:val="0"/>
          <w:sz w:val="32"/>
          <w:szCs w:val="44"/>
          <w:lang w:val="en-US" w:eastAsia="zh-CN"/>
        </w:rPr>
        <w:t xml:space="preserve">第八条  </w:t>
      </w:r>
      <w:r>
        <w:rPr>
          <w:rFonts w:hint="eastAsia" w:ascii="仿宋_GB2312" w:hAnsi="黑体" w:eastAsia="仿宋_GB2312"/>
          <w:sz w:val="32"/>
          <w:szCs w:val="44"/>
          <w:lang w:eastAsia="zh-CN"/>
        </w:rPr>
        <w:t>增强思想认识。</w:t>
      </w:r>
      <w:r>
        <w:rPr>
          <w:rFonts w:hint="eastAsia" w:ascii="仿宋_GB2312" w:hAnsi="黑体" w:eastAsia="仿宋_GB2312"/>
          <w:sz w:val="32"/>
          <w:szCs w:val="44"/>
        </w:rPr>
        <w:t>各镇、街道总工会、中关村科学城总工会、各行业工会要</w:t>
      </w:r>
      <w:r>
        <w:rPr>
          <w:rFonts w:hint="eastAsia" w:ascii="仿宋_GB2312" w:hAnsi="黑体" w:eastAsia="仿宋_GB2312"/>
          <w:sz w:val="32"/>
          <w:szCs w:val="44"/>
          <w:lang w:eastAsia="zh-CN"/>
        </w:rPr>
        <w:t>提高思想认识，</w:t>
      </w:r>
      <w:r>
        <w:rPr>
          <w:rFonts w:hint="eastAsia" w:ascii="仿宋_GB2312" w:hAnsi="黑体" w:eastAsia="仿宋_GB2312"/>
          <w:sz w:val="32"/>
          <w:szCs w:val="44"/>
        </w:rPr>
        <w:t>站在促进区域、产业经济发展的战略高度，因地制宜研究制定本地区、本行业的工匠培育选树方案</w:t>
      </w:r>
      <w:r>
        <w:rPr>
          <w:rFonts w:hint="eastAsia" w:ascii="仿宋_GB2312" w:hAnsi="黑体" w:eastAsia="仿宋_GB2312"/>
          <w:sz w:val="32"/>
          <w:szCs w:val="44"/>
          <w:lang w:eastAsia="zh-CN"/>
        </w:rPr>
        <w:t>，</w:t>
      </w:r>
      <w:r>
        <w:rPr>
          <w:rFonts w:hint="eastAsia" w:ascii="仿宋_GB2312" w:hAnsi="黑体" w:eastAsia="仿宋_GB2312"/>
          <w:sz w:val="32"/>
          <w:szCs w:val="44"/>
        </w:rPr>
        <w:t>扎实推进</w:t>
      </w:r>
      <w:r>
        <w:rPr>
          <w:rFonts w:hint="eastAsia" w:ascii="仿宋_GB2312" w:hAnsi="黑体" w:eastAsia="仿宋_GB2312"/>
          <w:sz w:val="32"/>
          <w:szCs w:val="44"/>
          <w:lang w:eastAsia="zh-CN"/>
        </w:rPr>
        <w:t>海淀工匠选树工作落实</w:t>
      </w:r>
      <w:r>
        <w:rPr>
          <w:rFonts w:hint="eastAsia" w:ascii="仿宋_GB2312" w:hAnsi="黑体" w:eastAsia="仿宋_GB2312"/>
          <w:sz w:val="32"/>
          <w:szCs w:val="44"/>
        </w:rPr>
        <w:t>。每年11月 30 日前向海淀区总工会提交本地区、本行业工匠培育选树年度报告。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44"/>
        </w:rPr>
      </w:pPr>
      <w:r>
        <w:rPr>
          <w:rFonts w:hint="eastAsia" w:ascii="黑体" w:hAnsi="黑体" w:eastAsia="黑体" w:cs="黑体"/>
          <w:b w:val="0"/>
          <w:bCs w:val="0"/>
          <w:sz w:val="32"/>
          <w:szCs w:val="44"/>
          <w:lang w:val="en-US" w:eastAsia="zh-CN"/>
        </w:rPr>
        <w:t>第九条</w:t>
      </w:r>
      <w:r>
        <w:rPr>
          <w:rFonts w:hint="eastAsia" w:ascii="仿宋_GB2312" w:hAnsi="黑体" w:eastAsia="仿宋_GB2312"/>
          <w:b/>
          <w:bCs/>
          <w:sz w:val="32"/>
          <w:szCs w:val="44"/>
          <w:lang w:val="en-US" w:eastAsia="zh-CN"/>
        </w:rPr>
        <w:t xml:space="preserve">  </w:t>
      </w:r>
      <w:r>
        <w:rPr>
          <w:rFonts w:hint="eastAsia" w:ascii="仿宋_GB2312" w:hAnsi="黑体" w:eastAsia="仿宋_GB2312"/>
          <w:sz w:val="32"/>
          <w:szCs w:val="44"/>
          <w:lang w:eastAsia="zh-CN"/>
        </w:rPr>
        <w:t>紧密贴近实际。各</w:t>
      </w:r>
      <w:r>
        <w:rPr>
          <w:rFonts w:hint="eastAsia" w:ascii="仿宋_GB2312" w:hAnsi="黑体" w:eastAsia="仿宋_GB2312"/>
          <w:sz w:val="32"/>
          <w:szCs w:val="44"/>
        </w:rPr>
        <w:t>基层工会组织</w:t>
      </w:r>
      <w:r>
        <w:rPr>
          <w:rFonts w:hint="eastAsia" w:ascii="仿宋_GB2312" w:hAnsi="黑体" w:eastAsia="仿宋_GB2312"/>
          <w:sz w:val="32"/>
          <w:szCs w:val="44"/>
          <w:lang w:eastAsia="zh-CN"/>
        </w:rPr>
        <w:t>要</w:t>
      </w:r>
      <w:r>
        <w:rPr>
          <w:rFonts w:hint="eastAsia" w:ascii="仿宋_GB2312" w:hAnsi="黑体" w:eastAsia="仿宋_GB2312"/>
          <w:sz w:val="32"/>
          <w:szCs w:val="44"/>
        </w:rPr>
        <w:t>结合</w:t>
      </w:r>
      <w:r>
        <w:rPr>
          <w:rFonts w:hint="eastAsia" w:ascii="仿宋_GB2312" w:hAnsi="黑体" w:eastAsia="仿宋_GB2312"/>
          <w:sz w:val="32"/>
          <w:szCs w:val="44"/>
          <w:lang w:eastAsia="zh-CN"/>
        </w:rPr>
        <w:t>辖属实际，以及本</w:t>
      </w:r>
      <w:r>
        <w:rPr>
          <w:rFonts w:hint="eastAsia" w:ascii="仿宋_GB2312" w:hAnsi="黑体" w:eastAsia="仿宋_GB2312"/>
          <w:sz w:val="32"/>
          <w:szCs w:val="44"/>
        </w:rPr>
        <w:t>行业特点</w:t>
      </w:r>
      <w:r>
        <w:rPr>
          <w:rFonts w:hint="eastAsia" w:ascii="仿宋_GB2312" w:hAnsi="黑体" w:eastAsia="仿宋_GB2312"/>
          <w:sz w:val="32"/>
          <w:szCs w:val="44"/>
          <w:lang w:eastAsia="zh-CN"/>
        </w:rPr>
        <w:t>，把握好选树工作</w:t>
      </w:r>
      <w:r>
        <w:rPr>
          <w:rFonts w:hint="eastAsia" w:ascii="仿宋_GB2312" w:hAnsi="黑体" w:eastAsia="仿宋_GB2312"/>
          <w:sz w:val="32"/>
          <w:szCs w:val="44"/>
        </w:rPr>
        <w:t>方式</w:t>
      </w:r>
      <w:r>
        <w:rPr>
          <w:rFonts w:hint="eastAsia" w:ascii="仿宋_GB2312" w:hAnsi="黑体" w:eastAsia="仿宋_GB2312"/>
          <w:sz w:val="32"/>
          <w:szCs w:val="44"/>
          <w:lang w:eastAsia="zh-CN"/>
        </w:rPr>
        <w:t>方法</w:t>
      </w:r>
      <w:r>
        <w:rPr>
          <w:rFonts w:hint="eastAsia" w:ascii="仿宋_GB2312" w:hAnsi="黑体" w:eastAsia="仿宋_GB2312"/>
          <w:sz w:val="32"/>
          <w:szCs w:val="44"/>
        </w:rPr>
        <w:t>，把宣传弘扬</w:t>
      </w:r>
      <w:r>
        <w:rPr>
          <w:rFonts w:hint="eastAsia" w:ascii="仿宋_GB2312" w:hAnsi="黑体" w:eastAsia="仿宋_GB2312"/>
          <w:sz w:val="32"/>
          <w:szCs w:val="44"/>
          <w:lang w:eastAsia="zh-CN"/>
        </w:rPr>
        <w:t>“三种精神”</w:t>
      </w:r>
      <w:r>
        <w:rPr>
          <w:rFonts w:hint="eastAsia" w:ascii="仿宋_GB2312" w:hAnsi="黑体" w:eastAsia="仿宋_GB2312"/>
          <w:sz w:val="32"/>
          <w:szCs w:val="44"/>
        </w:rPr>
        <w:t>贯穿选树工作的全过程，开展工匠寻访</w:t>
      </w:r>
      <w:r>
        <w:rPr>
          <w:rFonts w:hint="eastAsia" w:ascii="仿宋_GB2312" w:hAnsi="黑体" w:eastAsia="仿宋_GB2312"/>
          <w:sz w:val="32"/>
          <w:szCs w:val="44"/>
          <w:lang w:eastAsia="zh-CN"/>
        </w:rPr>
        <w:t>发</w:t>
      </w:r>
      <w:r>
        <w:rPr>
          <w:rFonts w:hint="eastAsia" w:ascii="仿宋_GB2312" w:hAnsi="黑体" w:eastAsia="仿宋_GB2312"/>
          <w:sz w:val="32"/>
          <w:szCs w:val="44"/>
        </w:rPr>
        <w:t>掘工作，向区总工会推荐“海淀工匠”候选人，让职工了解、支持、参与选树工作，确保推荐工作公开、公平、公正。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黑体" w:eastAsia="仿宋_GB2312"/>
          <w:sz w:val="32"/>
          <w:szCs w:val="44"/>
        </w:rPr>
      </w:pPr>
      <w:r>
        <w:rPr>
          <w:rFonts w:hint="eastAsia" w:ascii="黑体" w:hAnsi="黑体" w:eastAsia="黑体" w:cs="黑体"/>
          <w:b w:val="0"/>
          <w:bCs w:val="0"/>
          <w:sz w:val="32"/>
          <w:szCs w:val="44"/>
          <w:lang w:val="en-US" w:eastAsia="zh-CN"/>
        </w:rPr>
        <w:t xml:space="preserve">第十条 </w:t>
      </w:r>
      <w:r>
        <w:rPr>
          <w:rFonts w:hint="eastAsia" w:ascii="仿宋_GB2312" w:hAnsi="黑体" w:eastAsia="仿宋_GB2312"/>
          <w:b/>
          <w:bCs/>
          <w:sz w:val="32"/>
          <w:szCs w:val="44"/>
          <w:lang w:val="en-US" w:eastAsia="zh-CN"/>
        </w:rPr>
        <w:t xml:space="preserve"> </w:t>
      </w:r>
      <w:r>
        <w:rPr>
          <w:rFonts w:hint="eastAsia" w:ascii="仿宋_GB2312" w:hAnsi="黑体" w:eastAsia="仿宋_GB2312"/>
          <w:sz w:val="32"/>
          <w:szCs w:val="44"/>
          <w:lang w:val="en-US" w:eastAsia="zh-CN"/>
        </w:rPr>
        <w:t>严格</w:t>
      </w:r>
      <w:r>
        <w:rPr>
          <w:rFonts w:hint="eastAsia" w:ascii="仿宋_GB2312" w:hAnsi="黑体" w:eastAsia="仿宋_GB2312"/>
          <w:sz w:val="32"/>
          <w:szCs w:val="44"/>
          <w:lang w:eastAsia="zh-CN"/>
        </w:rPr>
        <w:t>经费使用。</w:t>
      </w:r>
      <w:r>
        <w:rPr>
          <w:rFonts w:hint="eastAsia" w:ascii="仿宋_GB2312" w:hAnsi="黑体" w:eastAsia="仿宋_GB2312"/>
          <w:sz w:val="32"/>
          <w:szCs w:val="44"/>
        </w:rPr>
        <w:t>为鼓励开展创新攻坚，对海淀工匠的个人奖励</w:t>
      </w:r>
      <w:r>
        <w:rPr>
          <w:rFonts w:hint="eastAsia" w:ascii="仿宋_GB2312" w:hAnsi="黑体" w:eastAsia="仿宋_GB2312"/>
          <w:sz w:val="32"/>
          <w:szCs w:val="44"/>
          <w:lang w:eastAsia="zh-CN"/>
        </w:rPr>
        <w:t>要</w:t>
      </w:r>
      <w:r>
        <w:rPr>
          <w:rFonts w:hint="eastAsia" w:ascii="仿宋_GB2312" w:hAnsi="黑体" w:eastAsia="仿宋_GB2312"/>
          <w:sz w:val="32"/>
          <w:szCs w:val="44"/>
        </w:rPr>
        <w:t>发挥示范引领作用，由海淀区总工会扣税后统一发放至京卡</w:t>
      </w:r>
      <w:r>
        <w:rPr>
          <w:rFonts w:hint="eastAsia" w:ascii="仿宋_GB2312" w:hAnsi="黑体" w:eastAsia="仿宋_GB2312"/>
          <w:sz w:val="32"/>
          <w:szCs w:val="44"/>
          <w:lang w:eastAsia="zh-CN"/>
        </w:rPr>
        <w:t>，</w:t>
      </w:r>
      <w:r>
        <w:rPr>
          <w:rFonts w:hint="eastAsia" w:ascii="仿宋_GB2312" w:hAnsi="黑体" w:eastAsia="仿宋_GB2312"/>
          <w:sz w:val="32"/>
          <w:szCs w:val="44"/>
        </w:rPr>
        <w:t>对创新工作室的助推资金参考《海淀区职工创新工作室管理办法（试行）》相关要求执行。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44"/>
          <w:lang w:val="en-US" w:eastAsia="zh-CN"/>
        </w:rPr>
        <w:t xml:space="preserve">第十一条 </w:t>
      </w:r>
      <w:r>
        <w:rPr>
          <w:rFonts w:hint="eastAsia" w:ascii="仿宋_GB2312" w:hAnsi="黑体" w:eastAsia="仿宋_GB2312"/>
          <w:b/>
          <w:bCs/>
          <w:sz w:val="32"/>
          <w:szCs w:val="44"/>
          <w:lang w:val="en-US" w:eastAsia="zh-CN"/>
        </w:rPr>
        <w:t xml:space="preserve"> </w:t>
      </w:r>
      <w:r>
        <w:rPr>
          <w:rFonts w:hint="eastAsia" w:ascii="仿宋_GB2312" w:hAnsi="黑体" w:eastAsia="仿宋_GB2312"/>
          <w:sz w:val="32"/>
          <w:szCs w:val="44"/>
          <w:lang w:eastAsia="zh-CN"/>
        </w:rPr>
        <w:t>严肃工作纪律。</w:t>
      </w:r>
      <w:r>
        <w:rPr>
          <w:rFonts w:hint="eastAsia" w:ascii="仿宋_GB2312" w:hAnsi="黑体" w:eastAsia="仿宋_GB2312"/>
          <w:sz w:val="32"/>
          <w:szCs w:val="44"/>
        </w:rPr>
        <w:t>各基层工会组织务必严肃纪律，实事求是，从严把关，确保推荐人选能代表行业、区域及海淀工匠形象，对于弄虚作假及未严格按照评选条件和程序推荐的人选，查实后取消其参评资格及单位推荐资格并追回相应资金奖励，对情节严重的依法向有关司法机关移交线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其它未尽事宜，依照全国总工会、北京市总工会有关规定执行。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本办法自印发之日起实施，由海淀区总工会职工发展部负责解释。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sz w:val="32"/>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sz w:val="32"/>
          <w:szCs w:val="44"/>
        </w:rPr>
      </w:pPr>
    </w:p>
    <w:tbl>
      <w:tblPr>
        <w:tblStyle w:val="6"/>
        <w:tblpPr w:leftFromText="180" w:rightFromText="180" w:vertAnchor="text" w:horzAnchor="page" w:tblpX="1684" w:tblpY="21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tcBorders>
              <w:left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北京市海淀区总工会办公室               2025年5月</w:t>
            </w:r>
            <w:r>
              <w:rPr>
                <w:rFonts w:hint="default" w:ascii="仿宋_GB2312" w:hAnsi="仿宋_GB2312" w:eastAsia="仿宋_GB2312" w:cs="仿宋_GB2312"/>
                <w:sz w:val="30"/>
                <w:szCs w:val="30"/>
                <w:vertAlign w:val="baseline"/>
                <w:lang w:val="en" w:eastAsia="zh-CN"/>
              </w:rPr>
              <w:t>12</w:t>
            </w:r>
            <w:r>
              <w:rPr>
                <w:rFonts w:hint="eastAsia" w:ascii="仿宋_GB2312" w:hAnsi="仿宋_GB2312" w:eastAsia="仿宋_GB2312" w:cs="仿宋_GB2312"/>
                <w:sz w:val="30"/>
                <w:szCs w:val="30"/>
                <w:vertAlign w:val="baseline"/>
                <w:lang w:val="en-US" w:eastAsia="zh-CN"/>
              </w:rPr>
              <w:t>日印发</w:t>
            </w:r>
          </w:p>
        </w:tc>
      </w:tr>
    </w:tbl>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sz w:val="32"/>
          <w:szCs w:val="44"/>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744"/>
                            <w:docPartObj>
                              <w:docPartGallery w:val="autotext"/>
                            </w:docPartObj>
                          </w:sdtPr>
                          <w:sdtContent>
                            <w:p>
                              <w:pPr>
                                <w:pStyle w:val="3"/>
                                <w:jc w:val="center"/>
                              </w:pPr>
                              <w:r>
                                <w:rPr>
                                  <w:rFonts w:hint="eastAsia"/>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lang w:val="en-US" w:eastAsia="zh-CN"/>
                                </w:rPr>
                                <w:t>-</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sdt>
                    <w:sdtPr>
                      <w:id w:val="147480744"/>
                      <w:docPartObj>
                        <w:docPartGallery w:val="autotext"/>
                      </w:docPartObj>
                    </w:sdtPr>
                    <w:sdtContent>
                      <w:p>
                        <w:pPr>
                          <w:pStyle w:val="3"/>
                          <w:jc w:val="center"/>
                        </w:pPr>
                        <w:r>
                          <w:rPr>
                            <w:rFonts w:hint="eastAsia"/>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lang w:val="en-US" w:eastAsia="zh-CN"/>
                          </w:rPr>
                          <w:t>-</w:t>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NTcxYTc5Nzk2YTk4NDUzNDNlZDU4ZmJlYjczZGMifQ=="/>
  </w:docVars>
  <w:rsids>
    <w:rsidRoot w:val="008605B9"/>
    <w:rsid w:val="00031A8C"/>
    <w:rsid w:val="001768CE"/>
    <w:rsid w:val="002311EF"/>
    <w:rsid w:val="002E4208"/>
    <w:rsid w:val="00327B8C"/>
    <w:rsid w:val="00353DF6"/>
    <w:rsid w:val="00416CE5"/>
    <w:rsid w:val="004970F1"/>
    <w:rsid w:val="005002C3"/>
    <w:rsid w:val="00503B53"/>
    <w:rsid w:val="0058602F"/>
    <w:rsid w:val="005F5DC0"/>
    <w:rsid w:val="00602C90"/>
    <w:rsid w:val="006638DC"/>
    <w:rsid w:val="00773861"/>
    <w:rsid w:val="008605B9"/>
    <w:rsid w:val="008D6D12"/>
    <w:rsid w:val="009478C0"/>
    <w:rsid w:val="009A0FA9"/>
    <w:rsid w:val="00A43966"/>
    <w:rsid w:val="00A47311"/>
    <w:rsid w:val="00B33F47"/>
    <w:rsid w:val="00BE32F2"/>
    <w:rsid w:val="00C269DA"/>
    <w:rsid w:val="00C31B98"/>
    <w:rsid w:val="00CC3FF6"/>
    <w:rsid w:val="00CC4D05"/>
    <w:rsid w:val="00D44527"/>
    <w:rsid w:val="00D94537"/>
    <w:rsid w:val="00DE62BA"/>
    <w:rsid w:val="00E510E1"/>
    <w:rsid w:val="00F43CA8"/>
    <w:rsid w:val="00FC2208"/>
    <w:rsid w:val="099105AE"/>
    <w:rsid w:val="1C36301A"/>
    <w:rsid w:val="1D5E1222"/>
    <w:rsid w:val="204D5DA6"/>
    <w:rsid w:val="22091FAF"/>
    <w:rsid w:val="24D21DEE"/>
    <w:rsid w:val="29B7D5A2"/>
    <w:rsid w:val="390E73C2"/>
    <w:rsid w:val="3BF7E6B5"/>
    <w:rsid w:val="3EFE8820"/>
    <w:rsid w:val="46710665"/>
    <w:rsid w:val="566D7863"/>
    <w:rsid w:val="5A3E471D"/>
    <w:rsid w:val="5D0311CA"/>
    <w:rsid w:val="5D741EF8"/>
    <w:rsid w:val="6DCE00F3"/>
    <w:rsid w:val="6E6B419B"/>
    <w:rsid w:val="761FBF7B"/>
    <w:rsid w:val="77FE17E1"/>
    <w:rsid w:val="78F8272C"/>
    <w:rsid w:val="79970DF3"/>
    <w:rsid w:val="7B4F50BF"/>
    <w:rsid w:val="7FF72AD8"/>
    <w:rsid w:val="B1F70397"/>
    <w:rsid w:val="C6FB953F"/>
    <w:rsid w:val="EFEEABEF"/>
    <w:rsid w:val="EFFE1469"/>
    <w:rsid w:val="FBFD85E7"/>
    <w:rsid w:val="FFE9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2739</Words>
  <Characters>2758</Characters>
  <Lines>19</Lines>
  <Paragraphs>5</Paragraphs>
  <TotalTime>0</TotalTime>
  <ScaleCrop>false</ScaleCrop>
  <LinksUpToDate>false</LinksUpToDate>
  <CharactersWithSpaces>2788</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2023-12-17T14:15:00Z</dcterms:created>
  <dc:creator>Sky123.Org</dc:creator>
  <cp:lastModifiedBy>user</cp:lastModifiedBy>
  <cp:lastPrinted>2025-05-10T06:22:00Z</cp:lastPrinted>
  <dcterms:modified xsi:type="dcterms:W3CDTF">2025-05-13T14:07:02Z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9991C9FFCB79445D8324A9493BB455EB_13</vt:lpwstr>
  </property>
  <property fmtid="{D5CDD505-2E9C-101B-9397-08002B2CF9AE}" pid="4" name="KSOTemplateDocerSaveRecord">
    <vt:lpwstr>eyJoZGlkIjoiYWY1YTdjOTg2OWI4NzQ4YTdmOTI1OTQyNmMyYTIwMjAiLCJ1c2VySWQiOiI3MDc1MjU2MTYifQ==</vt:lpwstr>
  </property>
</Properties>
</file>